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5754" w14:textId="77777777" w:rsidR="002E3C3F" w:rsidRDefault="005D74A6" w:rsidP="002E3C3F">
      <w:pPr>
        <w:ind w:firstLineChars="100" w:firstLine="240"/>
        <w:rPr>
          <w:sz w:val="24"/>
        </w:rPr>
      </w:pPr>
      <w:r>
        <w:rPr>
          <w:rFonts w:hint="eastAsia"/>
          <w:sz w:val="24"/>
        </w:rPr>
        <w:t>様式第</w:t>
      </w:r>
      <w:r w:rsidR="00B51349">
        <w:rPr>
          <w:rFonts w:hint="eastAsia"/>
          <w:sz w:val="24"/>
        </w:rPr>
        <w:t>4</w:t>
      </w:r>
      <w:r w:rsidR="002E3C3F">
        <w:rPr>
          <w:rFonts w:hint="eastAsia"/>
          <w:sz w:val="24"/>
        </w:rPr>
        <w:t>号</w:t>
      </w:r>
      <w:r w:rsidR="00B51349">
        <w:rPr>
          <w:rFonts w:hint="eastAsia"/>
          <w:sz w:val="24"/>
        </w:rPr>
        <w:t>（第</w:t>
      </w:r>
      <w:r w:rsidR="009D1746">
        <w:rPr>
          <w:rFonts w:hint="eastAsia"/>
          <w:sz w:val="24"/>
        </w:rPr>
        <w:t>2</w:t>
      </w:r>
      <w:r w:rsidR="00B51349">
        <w:rPr>
          <w:rFonts w:hint="eastAsia"/>
          <w:sz w:val="24"/>
        </w:rPr>
        <w:t>条関係）</w:t>
      </w:r>
    </w:p>
    <w:p w14:paraId="7B7AFF96" w14:textId="77777777" w:rsidR="00CB7E90" w:rsidRDefault="00CB7E90" w:rsidP="002E3C3F">
      <w:pPr>
        <w:jc w:val="right"/>
        <w:rPr>
          <w:sz w:val="24"/>
        </w:rPr>
      </w:pPr>
      <w:r w:rsidRPr="00CB7E90">
        <w:rPr>
          <w:rFonts w:hint="eastAsia"/>
          <w:sz w:val="24"/>
        </w:rPr>
        <w:t xml:space="preserve">　　年　　月　　日　</w:t>
      </w:r>
    </w:p>
    <w:p w14:paraId="38AC2809" w14:textId="77777777" w:rsidR="00CB7E90" w:rsidRDefault="00CB7E90" w:rsidP="00CB7E90">
      <w:pPr>
        <w:rPr>
          <w:sz w:val="24"/>
        </w:rPr>
      </w:pPr>
    </w:p>
    <w:p w14:paraId="3F88B590" w14:textId="77777777" w:rsidR="00CB7E90" w:rsidRDefault="002E3C3F" w:rsidP="00CB7E90">
      <w:pPr>
        <w:rPr>
          <w:sz w:val="24"/>
        </w:rPr>
      </w:pPr>
      <w:r>
        <w:rPr>
          <w:rFonts w:hint="eastAsia"/>
          <w:sz w:val="24"/>
        </w:rPr>
        <w:t xml:space="preserve">　</w:t>
      </w:r>
      <w:r w:rsidR="009D1746">
        <w:rPr>
          <w:rFonts w:hint="eastAsia"/>
          <w:sz w:val="24"/>
        </w:rPr>
        <w:t xml:space="preserve">　</w:t>
      </w:r>
      <w:r w:rsidR="005D74A6">
        <w:rPr>
          <w:rFonts w:hint="eastAsia"/>
          <w:sz w:val="24"/>
        </w:rPr>
        <w:t>あて先）</w:t>
      </w:r>
      <w:r w:rsidRPr="00265A6E">
        <w:rPr>
          <w:rFonts w:hint="eastAsia"/>
          <w:sz w:val="24"/>
        </w:rPr>
        <w:t>那珂川</w:t>
      </w:r>
      <w:r w:rsidR="003C4B78" w:rsidRPr="00265A6E">
        <w:rPr>
          <w:rFonts w:hint="eastAsia"/>
          <w:sz w:val="24"/>
        </w:rPr>
        <w:t>市長</w:t>
      </w:r>
      <w:r w:rsidRPr="00265A6E">
        <w:rPr>
          <w:rFonts w:hint="eastAsia"/>
          <w:sz w:val="24"/>
        </w:rPr>
        <w:t xml:space="preserve">　</w:t>
      </w:r>
    </w:p>
    <w:p w14:paraId="7AAA3C69" w14:textId="77777777" w:rsidR="002E3C3F" w:rsidRDefault="002E3C3F" w:rsidP="00CB7E90">
      <w:pPr>
        <w:rPr>
          <w:sz w:val="24"/>
        </w:rPr>
      </w:pPr>
      <w:r>
        <w:rPr>
          <w:rFonts w:hint="eastAsia"/>
          <w:sz w:val="24"/>
        </w:rPr>
        <w:t xml:space="preserve">　</w:t>
      </w:r>
      <w:r w:rsidR="005D74A6">
        <w:rPr>
          <w:rFonts w:hint="eastAsia"/>
          <w:sz w:val="24"/>
        </w:rPr>
        <w:t xml:space="preserve">　　</w:t>
      </w:r>
    </w:p>
    <w:p w14:paraId="6FDC85F2" w14:textId="77777777" w:rsidR="002E3C3F" w:rsidRDefault="002E3C3F" w:rsidP="002E3C3F">
      <w:pPr>
        <w:ind w:firstLineChars="1000" w:firstLine="2400"/>
        <w:rPr>
          <w:sz w:val="24"/>
        </w:rPr>
      </w:pPr>
    </w:p>
    <w:p w14:paraId="7A0B9437" w14:textId="77777777" w:rsidR="005D74A6" w:rsidRPr="00B95BDE" w:rsidRDefault="005D74A6" w:rsidP="005D74A6">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2941F333" w14:textId="77777777" w:rsidR="005D74A6" w:rsidRPr="00B95BDE" w:rsidRDefault="005D74A6" w:rsidP="005D74A6">
      <w:pPr>
        <w:rPr>
          <w:szCs w:val="21"/>
        </w:rPr>
      </w:pPr>
      <w:r w:rsidRPr="00B95BDE">
        <w:rPr>
          <w:rFonts w:hint="eastAsia"/>
          <w:szCs w:val="21"/>
        </w:rPr>
        <w:t xml:space="preserve">　　　　　　　　　　　　　　　　　</w:t>
      </w:r>
      <w:r w:rsidR="00C13181">
        <w:rPr>
          <w:rFonts w:hint="eastAsia"/>
          <w:szCs w:val="21"/>
        </w:rPr>
        <w:t xml:space="preserve">　　　　</w:t>
      </w:r>
      <w:r w:rsidRPr="00B95BDE">
        <w:rPr>
          <w:rFonts w:hint="eastAsia"/>
          <w:szCs w:val="21"/>
        </w:rPr>
        <w:t>商号又は名称</w:t>
      </w:r>
    </w:p>
    <w:p w14:paraId="621BB0AF" w14:textId="77777777" w:rsidR="005D74A6" w:rsidRPr="00B95BDE" w:rsidRDefault="005D74A6" w:rsidP="005D74A6">
      <w:pPr>
        <w:ind w:rightChars="-203" w:right="-426"/>
        <w:rPr>
          <w:kern w:val="0"/>
          <w:szCs w:val="21"/>
        </w:rPr>
      </w:pP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00C13181">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sidR="00C13181">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5B561C83" w14:textId="77777777" w:rsidR="005D74A6" w:rsidRPr="005D74A6" w:rsidRDefault="005D74A6" w:rsidP="005D74A6">
      <w:pPr>
        <w:ind w:leftChars="1200" w:left="2520" w:firstLineChars="800" w:firstLine="1680"/>
        <w:rPr>
          <w:szCs w:val="21"/>
        </w:rPr>
      </w:pPr>
    </w:p>
    <w:p w14:paraId="1190BFDC" w14:textId="77777777" w:rsidR="005D74A6" w:rsidRPr="00B95BDE" w:rsidRDefault="005D74A6" w:rsidP="005D74A6">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791D0E78" w14:textId="77777777" w:rsidR="005D74A6" w:rsidRPr="00B95BDE" w:rsidRDefault="005D74A6" w:rsidP="005D74A6">
      <w:pPr>
        <w:rPr>
          <w:szCs w:val="21"/>
        </w:rPr>
      </w:pPr>
      <w:r w:rsidRPr="00B95BDE">
        <w:rPr>
          <w:rFonts w:hint="eastAsia"/>
          <w:szCs w:val="21"/>
        </w:rPr>
        <w:t xml:space="preserve">　　　　</w:t>
      </w:r>
      <w:r w:rsidR="00C13181">
        <w:rPr>
          <w:rFonts w:hint="eastAsia"/>
          <w:szCs w:val="21"/>
        </w:rPr>
        <w:t xml:space="preserve">　　　　　　　　　　　　　　　　　</w:t>
      </w:r>
      <w:r w:rsidRPr="00B95BDE">
        <w:rPr>
          <w:rFonts w:hint="eastAsia"/>
          <w:szCs w:val="21"/>
        </w:rPr>
        <w:t>商号又は名称</w:t>
      </w:r>
    </w:p>
    <w:p w14:paraId="6AC11098" w14:textId="77777777" w:rsidR="005D74A6" w:rsidRPr="00B95BDE" w:rsidRDefault="005D74A6" w:rsidP="005D74A6">
      <w:pPr>
        <w:ind w:rightChars="-203" w:right="-426"/>
        <w:rPr>
          <w:kern w:val="0"/>
          <w:szCs w:val="21"/>
        </w:rPr>
      </w:pP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00C13181">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sidR="00C13181">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0BA692EE" w14:textId="77777777" w:rsidR="005D74A6" w:rsidRPr="00C13181" w:rsidRDefault="005D74A6" w:rsidP="005D74A6">
      <w:pPr>
        <w:ind w:leftChars="1200" w:left="2520" w:firstLineChars="800" w:firstLine="1680"/>
        <w:rPr>
          <w:szCs w:val="21"/>
        </w:rPr>
      </w:pPr>
    </w:p>
    <w:p w14:paraId="105F63AB" w14:textId="77777777" w:rsidR="005D74A6" w:rsidRPr="00B95BDE" w:rsidRDefault="005D74A6" w:rsidP="005D74A6">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367F5B3B" w14:textId="77777777" w:rsidR="005D74A6" w:rsidRPr="00B95BDE" w:rsidRDefault="00C13181" w:rsidP="005D74A6">
      <w:pPr>
        <w:rPr>
          <w:szCs w:val="21"/>
        </w:rPr>
      </w:pPr>
      <w:r>
        <w:rPr>
          <w:rFonts w:hint="eastAsia"/>
          <w:szCs w:val="21"/>
        </w:rPr>
        <w:t xml:space="preserve">　　　　　　　　　　　　　　　　　　　　　</w:t>
      </w:r>
      <w:r w:rsidR="005D74A6" w:rsidRPr="00B95BDE">
        <w:rPr>
          <w:rFonts w:hint="eastAsia"/>
          <w:szCs w:val="21"/>
        </w:rPr>
        <w:t>商号又は名称</w:t>
      </w:r>
    </w:p>
    <w:p w14:paraId="4EDBC48B" w14:textId="77777777" w:rsidR="005D74A6" w:rsidRPr="00B95BDE" w:rsidRDefault="005D74A6" w:rsidP="005D74A6">
      <w:pPr>
        <w:ind w:rightChars="-203" w:right="-426"/>
        <w:rPr>
          <w:kern w:val="0"/>
          <w:szCs w:val="21"/>
        </w:rPr>
      </w:pP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00C13181">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600FE7BA" w14:textId="77777777" w:rsidR="005D74A6" w:rsidRPr="005D74A6" w:rsidRDefault="005D74A6" w:rsidP="00CB7E90">
      <w:pPr>
        <w:rPr>
          <w:b/>
          <w:sz w:val="24"/>
        </w:rPr>
      </w:pPr>
    </w:p>
    <w:p w14:paraId="5D39C59A" w14:textId="77777777" w:rsidR="00CB7E90" w:rsidRDefault="002E3C3F" w:rsidP="005D74A6">
      <w:pPr>
        <w:ind w:firstLineChars="300" w:firstLine="723"/>
        <w:jc w:val="center"/>
        <w:rPr>
          <w:b/>
          <w:sz w:val="24"/>
        </w:rPr>
      </w:pPr>
      <w:r>
        <w:rPr>
          <w:rFonts w:hint="eastAsia"/>
          <w:b/>
          <w:sz w:val="24"/>
        </w:rPr>
        <w:t>経常建設共同企業体</w:t>
      </w:r>
      <w:r w:rsidR="00C03F12">
        <w:rPr>
          <w:rFonts w:hint="eastAsia"/>
          <w:b/>
          <w:sz w:val="24"/>
        </w:rPr>
        <w:t>等級格付け</w:t>
      </w:r>
      <w:r w:rsidR="00CB7E90" w:rsidRPr="00CB7E90">
        <w:rPr>
          <w:rFonts w:hint="eastAsia"/>
          <w:b/>
          <w:sz w:val="24"/>
        </w:rPr>
        <w:t>事前確認申請書</w:t>
      </w:r>
    </w:p>
    <w:p w14:paraId="0C5E8887" w14:textId="77777777" w:rsidR="005D74A6" w:rsidRPr="002E3C3F" w:rsidRDefault="005D74A6" w:rsidP="00CB7E90">
      <w:pPr>
        <w:rPr>
          <w:b/>
          <w:sz w:val="24"/>
        </w:rPr>
      </w:pPr>
    </w:p>
    <w:p w14:paraId="21A865E2" w14:textId="77777777" w:rsidR="00CB7E90" w:rsidRDefault="005D74A6" w:rsidP="002E3C3F">
      <w:pPr>
        <w:ind w:firstLineChars="100" w:firstLine="240"/>
        <w:rPr>
          <w:sz w:val="24"/>
        </w:rPr>
      </w:pPr>
      <w:r>
        <w:rPr>
          <w:rFonts w:hint="eastAsia"/>
          <w:sz w:val="24"/>
        </w:rPr>
        <w:t>経常建設共同企業体としての入札参加資格申請に先立ち、等級</w:t>
      </w:r>
      <w:r w:rsidR="00CB7E90" w:rsidRPr="00CB7E90">
        <w:rPr>
          <w:rFonts w:hint="eastAsia"/>
          <w:sz w:val="24"/>
        </w:rPr>
        <w:t>格付</w:t>
      </w:r>
      <w:r>
        <w:rPr>
          <w:rFonts w:hint="eastAsia"/>
          <w:sz w:val="24"/>
        </w:rPr>
        <w:t>け事前確認を行い</w:t>
      </w:r>
      <w:r w:rsidR="00CB7E90" w:rsidRPr="00CB7E90">
        <w:rPr>
          <w:rFonts w:hint="eastAsia"/>
          <w:sz w:val="24"/>
        </w:rPr>
        <w:t>たく</w:t>
      </w:r>
      <w:r>
        <w:rPr>
          <w:rFonts w:hint="eastAsia"/>
          <w:sz w:val="24"/>
        </w:rPr>
        <w:t>、経営事項審査結果通知書</w:t>
      </w:r>
      <w:r w:rsidR="002E3C3F">
        <w:rPr>
          <w:rFonts w:hint="eastAsia"/>
          <w:sz w:val="24"/>
        </w:rPr>
        <w:t>を添えて申請します。</w:t>
      </w:r>
    </w:p>
    <w:p w14:paraId="5459437A" w14:textId="77777777" w:rsidR="002E3C3F" w:rsidRDefault="002E3C3F" w:rsidP="002E3C3F">
      <w:pPr>
        <w:ind w:firstLineChars="100" w:firstLine="240"/>
        <w:rPr>
          <w:sz w:val="24"/>
        </w:rPr>
      </w:pPr>
      <w:r>
        <w:rPr>
          <w:rFonts w:hint="eastAsia"/>
          <w:sz w:val="24"/>
        </w:rPr>
        <w:t>なお、回答</w:t>
      </w:r>
      <w:r w:rsidR="005D74A6">
        <w:rPr>
          <w:rFonts w:hint="eastAsia"/>
          <w:sz w:val="24"/>
        </w:rPr>
        <w:t>結果</w:t>
      </w:r>
      <w:r>
        <w:rPr>
          <w:rFonts w:hint="eastAsia"/>
          <w:sz w:val="24"/>
        </w:rPr>
        <w:t>は</w:t>
      </w:r>
      <w:r w:rsidR="005D74A6">
        <w:rPr>
          <w:rFonts w:hint="eastAsia"/>
          <w:sz w:val="24"/>
        </w:rPr>
        <w:t>見込であり、共同企業体の代表者となる予定の者に通知されることを承諾します</w:t>
      </w:r>
      <w:r>
        <w:rPr>
          <w:rFonts w:hint="eastAsia"/>
          <w:sz w:val="24"/>
        </w:rPr>
        <w:t>。</w:t>
      </w:r>
    </w:p>
    <w:p w14:paraId="7F7E77E2" w14:textId="77777777" w:rsidR="005D74A6" w:rsidRDefault="005D74A6" w:rsidP="002E3C3F">
      <w:pPr>
        <w:ind w:firstLineChars="100" w:firstLine="240"/>
        <w:rPr>
          <w:sz w:val="24"/>
        </w:rPr>
      </w:pPr>
    </w:p>
    <w:p w14:paraId="31CA0DC4" w14:textId="77777777" w:rsidR="002E3C3F" w:rsidRPr="00CB7E90" w:rsidRDefault="002E3C3F" w:rsidP="002E3C3F">
      <w:pPr>
        <w:ind w:firstLineChars="100" w:firstLine="240"/>
        <w:jc w:val="center"/>
        <w:rPr>
          <w:sz w:val="24"/>
        </w:rPr>
      </w:pPr>
      <w:r>
        <w:rPr>
          <w:rFonts w:hint="eastAsia"/>
          <w:sz w:val="24"/>
        </w:rPr>
        <w:t>記</w:t>
      </w:r>
    </w:p>
    <w:p w14:paraId="2F7EEB00" w14:textId="77777777" w:rsidR="00CB7E90" w:rsidRDefault="00CB7E90" w:rsidP="00CB7E90">
      <w:pPr>
        <w:ind w:firstLineChars="100" w:firstLine="2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3196"/>
        <w:gridCol w:w="2243"/>
        <w:gridCol w:w="2416"/>
      </w:tblGrid>
      <w:tr w:rsidR="00354CAE" w:rsidRPr="007E79E6" w14:paraId="45FA0CCD" w14:textId="77777777" w:rsidTr="007E79E6">
        <w:tc>
          <w:tcPr>
            <w:tcW w:w="648" w:type="dxa"/>
            <w:tcBorders>
              <w:tl2br w:val="single" w:sz="4" w:space="0" w:color="auto"/>
            </w:tcBorders>
            <w:shd w:val="clear" w:color="auto" w:fill="auto"/>
          </w:tcPr>
          <w:p w14:paraId="330A2DD3" w14:textId="77777777" w:rsidR="00354CAE" w:rsidRPr="007E79E6" w:rsidRDefault="00354CAE" w:rsidP="00CB7E90">
            <w:pPr>
              <w:rPr>
                <w:sz w:val="24"/>
              </w:rPr>
            </w:pPr>
          </w:p>
        </w:tc>
        <w:tc>
          <w:tcPr>
            <w:tcW w:w="3288" w:type="dxa"/>
            <w:shd w:val="clear" w:color="auto" w:fill="auto"/>
            <w:vAlign w:val="center"/>
          </w:tcPr>
          <w:p w14:paraId="288CD4CA" w14:textId="77777777" w:rsidR="00354CAE" w:rsidRPr="007E79E6" w:rsidRDefault="00354CAE" w:rsidP="007E79E6">
            <w:pPr>
              <w:jc w:val="center"/>
              <w:rPr>
                <w:sz w:val="24"/>
              </w:rPr>
            </w:pPr>
            <w:r w:rsidRPr="007E79E6">
              <w:rPr>
                <w:rFonts w:hint="eastAsia"/>
                <w:sz w:val="22"/>
                <w:szCs w:val="22"/>
              </w:rPr>
              <w:t>共同企業体の構成員となる予定の者の商号又は名称</w:t>
            </w:r>
          </w:p>
        </w:tc>
        <w:tc>
          <w:tcPr>
            <w:tcW w:w="2292" w:type="dxa"/>
            <w:shd w:val="clear" w:color="auto" w:fill="auto"/>
            <w:vAlign w:val="center"/>
          </w:tcPr>
          <w:p w14:paraId="3DCC1AC1" w14:textId="77777777" w:rsidR="00354CAE" w:rsidRPr="007E79E6" w:rsidRDefault="00354CAE" w:rsidP="007E79E6">
            <w:pPr>
              <w:jc w:val="center"/>
              <w:rPr>
                <w:sz w:val="24"/>
              </w:rPr>
            </w:pPr>
            <w:r w:rsidRPr="007E79E6">
              <w:rPr>
                <w:rFonts w:hint="eastAsia"/>
                <w:sz w:val="24"/>
              </w:rPr>
              <w:t>連</w:t>
            </w:r>
            <w:r w:rsidR="009B5E95" w:rsidRPr="007E79E6">
              <w:rPr>
                <w:rFonts w:hint="eastAsia"/>
                <w:sz w:val="24"/>
              </w:rPr>
              <w:t xml:space="preserve">　</w:t>
            </w:r>
            <w:r w:rsidRPr="007E79E6">
              <w:rPr>
                <w:rFonts w:hint="eastAsia"/>
                <w:sz w:val="24"/>
              </w:rPr>
              <w:t>絡</w:t>
            </w:r>
            <w:r w:rsidR="009B5E95" w:rsidRPr="007E79E6">
              <w:rPr>
                <w:rFonts w:hint="eastAsia"/>
                <w:sz w:val="24"/>
              </w:rPr>
              <w:t xml:space="preserve">　</w:t>
            </w:r>
            <w:r w:rsidRPr="007E79E6">
              <w:rPr>
                <w:rFonts w:hint="eastAsia"/>
                <w:sz w:val="24"/>
              </w:rPr>
              <w:t>先</w:t>
            </w:r>
          </w:p>
        </w:tc>
        <w:tc>
          <w:tcPr>
            <w:tcW w:w="2474" w:type="dxa"/>
            <w:shd w:val="clear" w:color="auto" w:fill="auto"/>
          </w:tcPr>
          <w:p w14:paraId="5A2B41FE" w14:textId="77777777" w:rsidR="00354CAE" w:rsidRPr="007E79E6" w:rsidRDefault="00354CAE" w:rsidP="007E79E6">
            <w:pPr>
              <w:jc w:val="center"/>
              <w:rPr>
                <w:sz w:val="22"/>
                <w:szCs w:val="22"/>
              </w:rPr>
            </w:pPr>
            <w:r w:rsidRPr="007E79E6">
              <w:rPr>
                <w:rFonts w:hint="eastAsia"/>
                <w:sz w:val="22"/>
                <w:szCs w:val="22"/>
              </w:rPr>
              <w:t>代表者となる予定の者</w:t>
            </w:r>
          </w:p>
          <w:p w14:paraId="488F8BFC" w14:textId="77777777" w:rsidR="00354CAE" w:rsidRPr="007E79E6" w:rsidRDefault="00354CAE" w:rsidP="007E79E6">
            <w:pPr>
              <w:jc w:val="center"/>
              <w:rPr>
                <w:sz w:val="24"/>
              </w:rPr>
            </w:pPr>
            <w:r w:rsidRPr="007E79E6">
              <w:rPr>
                <w:rFonts w:hint="eastAsia"/>
                <w:sz w:val="22"/>
                <w:szCs w:val="22"/>
              </w:rPr>
              <w:t>（チェックを入れる）</w:t>
            </w:r>
          </w:p>
        </w:tc>
      </w:tr>
      <w:tr w:rsidR="00354CAE" w:rsidRPr="007E79E6" w14:paraId="5AE5FDA8" w14:textId="77777777" w:rsidTr="007E79E6">
        <w:trPr>
          <w:trHeight w:val="876"/>
        </w:trPr>
        <w:tc>
          <w:tcPr>
            <w:tcW w:w="648" w:type="dxa"/>
            <w:shd w:val="clear" w:color="auto" w:fill="auto"/>
            <w:vAlign w:val="center"/>
          </w:tcPr>
          <w:p w14:paraId="24C9EE8A" w14:textId="77777777" w:rsidR="00354CAE" w:rsidRPr="007E79E6" w:rsidRDefault="00354CAE" w:rsidP="007E79E6">
            <w:pPr>
              <w:jc w:val="center"/>
              <w:rPr>
                <w:sz w:val="24"/>
              </w:rPr>
            </w:pPr>
            <w:r w:rsidRPr="007E79E6">
              <w:rPr>
                <w:rFonts w:hint="eastAsia"/>
                <w:sz w:val="24"/>
              </w:rPr>
              <w:t>1</w:t>
            </w:r>
          </w:p>
        </w:tc>
        <w:tc>
          <w:tcPr>
            <w:tcW w:w="3288" w:type="dxa"/>
            <w:shd w:val="clear" w:color="auto" w:fill="auto"/>
            <w:vAlign w:val="center"/>
          </w:tcPr>
          <w:p w14:paraId="71D0E458" w14:textId="77777777" w:rsidR="00354CAE" w:rsidRPr="007E79E6" w:rsidRDefault="00354CAE" w:rsidP="007E79E6">
            <w:pPr>
              <w:jc w:val="center"/>
              <w:rPr>
                <w:sz w:val="24"/>
              </w:rPr>
            </w:pPr>
          </w:p>
        </w:tc>
        <w:tc>
          <w:tcPr>
            <w:tcW w:w="2292" w:type="dxa"/>
            <w:shd w:val="clear" w:color="auto" w:fill="auto"/>
            <w:vAlign w:val="center"/>
          </w:tcPr>
          <w:p w14:paraId="75D4F75B" w14:textId="77777777" w:rsidR="00354CAE" w:rsidRPr="007E79E6" w:rsidRDefault="00354CAE" w:rsidP="00354CAE">
            <w:pPr>
              <w:rPr>
                <w:sz w:val="24"/>
              </w:rPr>
            </w:pPr>
            <w:r w:rsidRPr="007E79E6">
              <w:rPr>
                <w:rFonts w:hint="eastAsia"/>
                <w:sz w:val="24"/>
              </w:rPr>
              <w:t>TEL:</w:t>
            </w:r>
          </w:p>
          <w:p w14:paraId="062253C6" w14:textId="77777777" w:rsidR="00354CAE" w:rsidRPr="007E79E6" w:rsidRDefault="00354CAE" w:rsidP="00354CAE">
            <w:pPr>
              <w:rPr>
                <w:sz w:val="24"/>
              </w:rPr>
            </w:pPr>
            <w:r w:rsidRPr="007E79E6">
              <w:rPr>
                <w:rFonts w:hint="eastAsia"/>
                <w:sz w:val="24"/>
              </w:rPr>
              <w:t>FAX:</w:t>
            </w:r>
          </w:p>
        </w:tc>
        <w:tc>
          <w:tcPr>
            <w:tcW w:w="2474" w:type="dxa"/>
            <w:shd w:val="clear" w:color="auto" w:fill="auto"/>
            <w:vAlign w:val="center"/>
          </w:tcPr>
          <w:p w14:paraId="6DF49431" w14:textId="77777777" w:rsidR="00354CAE" w:rsidRPr="007E79E6" w:rsidRDefault="00354CAE" w:rsidP="007E79E6">
            <w:pPr>
              <w:jc w:val="center"/>
              <w:rPr>
                <w:sz w:val="24"/>
              </w:rPr>
            </w:pPr>
            <w:r w:rsidRPr="007E79E6">
              <w:rPr>
                <w:rFonts w:hint="eastAsia"/>
                <w:sz w:val="24"/>
              </w:rPr>
              <w:t>□</w:t>
            </w:r>
          </w:p>
        </w:tc>
      </w:tr>
      <w:tr w:rsidR="00354CAE" w:rsidRPr="007E79E6" w14:paraId="348A1B9A" w14:textId="77777777" w:rsidTr="007E79E6">
        <w:trPr>
          <w:trHeight w:val="846"/>
        </w:trPr>
        <w:tc>
          <w:tcPr>
            <w:tcW w:w="648" w:type="dxa"/>
            <w:shd w:val="clear" w:color="auto" w:fill="auto"/>
            <w:vAlign w:val="center"/>
          </w:tcPr>
          <w:p w14:paraId="4440F890" w14:textId="77777777" w:rsidR="00354CAE" w:rsidRPr="007E79E6" w:rsidRDefault="00354CAE" w:rsidP="007E79E6">
            <w:pPr>
              <w:jc w:val="center"/>
              <w:rPr>
                <w:sz w:val="24"/>
              </w:rPr>
            </w:pPr>
            <w:r w:rsidRPr="007E79E6">
              <w:rPr>
                <w:rFonts w:hint="eastAsia"/>
                <w:sz w:val="24"/>
              </w:rPr>
              <w:t>2</w:t>
            </w:r>
          </w:p>
        </w:tc>
        <w:tc>
          <w:tcPr>
            <w:tcW w:w="3288" w:type="dxa"/>
            <w:shd w:val="clear" w:color="auto" w:fill="auto"/>
            <w:vAlign w:val="center"/>
          </w:tcPr>
          <w:p w14:paraId="0B8C80AF" w14:textId="77777777" w:rsidR="00354CAE" w:rsidRPr="007E79E6" w:rsidRDefault="00354CAE" w:rsidP="007E79E6">
            <w:pPr>
              <w:jc w:val="center"/>
              <w:rPr>
                <w:sz w:val="24"/>
              </w:rPr>
            </w:pPr>
          </w:p>
        </w:tc>
        <w:tc>
          <w:tcPr>
            <w:tcW w:w="2292" w:type="dxa"/>
            <w:shd w:val="clear" w:color="auto" w:fill="auto"/>
            <w:vAlign w:val="center"/>
          </w:tcPr>
          <w:p w14:paraId="28318148" w14:textId="77777777" w:rsidR="00354CAE" w:rsidRPr="007E79E6" w:rsidRDefault="00354CAE" w:rsidP="00354CAE">
            <w:pPr>
              <w:rPr>
                <w:sz w:val="24"/>
              </w:rPr>
            </w:pPr>
            <w:r w:rsidRPr="007E79E6">
              <w:rPr>
                <w:rFonts w:hint="eastAsia"/>
                <w:sz w:val="24"/>
              </w:rPr>
              <w:t>TEL:</w:t>
            </w:r>
          </w:p>
          <w:p w14:paraId="0E397A7B" w14:textId="77777777" w:rsidR="00354CAE" w:rsidRPr="007E79E6" w:rsidRDefault="00354CAE" w:rsidP="00354CAE">
            <w:pPr>
              <w:rPr>
                <w:sz w:val="24"/>
              </w:rPr>
            </w:pPr>
            <w:r w:rsidRPr="007E79E6">
              <w:rPr>
                <w:rFonts w:hint="eastAsia"/>
                <w:sz w:val="24"/>
              </w:rPr>
              <w:t>FAX:</w:t>
            </w:r>
          </w:p>
        </w:tc>
        <w:tc>
          <w:tcPr>
            <w:tcW w:w="2474" w:type="dxa"/>
            <w:shd w:val="clear" w:color="auto" w:fill="auto"/>
            <w:vAlign w:val="center"/>
          </w:tcPr>
          <w:p w14:paraId="4E1C738F" w14:textId="77777777" w:rsidR="00354CAE" w:rsidRPr="007E79E6" w:rsidRDefault="00354CAE" w:rsidP="007E79E6">
            <w:pPr>
              <w:jc w:val="center"/>
              <w:rPr>
                <w:sz w:val="24"/>
              </w:rPr>
            </w:pPr>
            <w:r w:rsidRPr="007E79E6">
              <w:rPr>
                <w:rFonts w:hint="eastAsia"/>
                <w:sz w:val="24"/>
              </w:rPr>
              <w:t>□</w:t>
            </w:r>
          </w:p>
        </w:tc>
      </w:tr>
      <w:tr w:rsidR="00354CAE" w:rsidRPr="007E79E6" w14:paraId="5720F462" w14:textId="77777777" w:rsidTr="007E79E6">
        <w:trPr>
          <w:trHeight w:val="844"/>
        </w:trPr>
        <w:tc>
          <w:tcPr>
            <w:tcW w:w="648" w:type="dxa"/>
            <w:shd w:val="clear" w:color="auto" w:fill="auto"/>
            <w:vAlign w:val="center"/>
          </w:tcPr>
          <w:p w14:paraId="3151B6F1" w14:textId="77777777" w:rsidR="00354CAE" w:rsidRPr="007E79E6" w:rsidRDefault="00354CAE" w:rsidP="007E79E6">
            <w:pPr>
              <w:jc w:val="center"/>
              <w:rPr>
                <w:sz w:val="24"/>
              </w:rPr>
            </w:pPr>
            <w:r w:rsidRPr="007E79E6">
              <w:rPr>
                <w:rFonts w:hint="eastAsia"/>
                <w:sz w:val="24"/>
              </w:rPr>
              <w:t>3</w:t>
            </w:r>
          </w:p>
        </w:tc>
        <w:tc>
          <w:tcPr>
            <w:tcW w:w="3288" w:type="dxa"/>
            <w:shd w:val="clear" w:color="auto" w:fill="auto"/>
            <w:vAlign w:val="center"/>
          </w:tcPr>
          <w:p w14:paraId="26E406C8" w14:textId="77777777" w:rsidR="00354CAE" w:rsidRPr="007E79E6" w:rsidRDefault="00354CAE" w:rsidP="007E79E6">
            <w:pPr>
              <w:jc w:val="center"/>
              <w:rPr>
                <w:sz w:val="24"/>
              </w:rPr>
            </w:pPr>
          </w:p>
        </w:tc>
        <w:tc>
          <w:tcPr>
            <w:tcW w:w="2292" w:type="dxa"/>
            <w:shd w:val="clear" w:color="auto" w:fill="auto"/>
            <w:vAlign w:val="center"/>
          </w:tcPr>
          <w:p w14:paraId="14E4E839" w14:textId="77777777" w:rsidR="00354CAE" w:rsidRPr="007E79E6" w:rsidRDefault="00354CAE" w:rsidP="00354CAE">
            <w:pPr>
              <w:rPr>
                <w:sz w:val="24"/>
              </w:rPr>
            </w:pPr>
            <w:r w:rsidRPr="007E79E6">
              <w:rPr>
                <w:rFonts w:hint="eastAsia"/>
                <w:sz w:val="24"/>
              </w:rPr>
              <w:t>TEL:</w:t>
            </w:r>
          </w:p>
          <w:p w14:paraId="2CAD83B6" w14:textId="77777777" w:rsidR="00354CAE" w:rsidRPr="007E79E6" w:rsidRDefault="00354CAE" w:rsidP="00354CAE">
            <w:pPr>
              <w:rPr>
                <w:sz w:val="24"/>
              </w:rPr>
            </w:pPr>
            <w:r w:rsidRPr="007E79E6">
              <w:rPr>
                <w:rFonts w:hint="eastAsia"/>
                <w:sz w:val="24"/>
              </w:rPr>
              <w:t>FAX:</w:t>
            </w:r>
          </w:p>
        </w:tc>
        <w:tc>
          <w:tcPr>
            <w:tcW w:w="2474" w:type="dxa"/>
            <w:tcBorders>
              <w:bottom w:val="single" w:sz="4" w:space="0" w:color="auto"/>
            </w:tcBorders>
            <w:shd w:val="clear" w:color="auto" w:fill="auto"/>
            <w:vAlign w:val="center"/>
          </w:tcPr>
          <w:p w14:paraId="17A2AF04" w14:textId="77777777" w:rsidR="00354CAE" w:rsidRPr="007E79E6" w:rsidRDefault="00354CAE" w:rsidP="007E79E6">
            <w:pPr>
              <w:jc w:val="center"/>
              <w:rPr>
                <w:sz w:val="24"/>
              </w:rPr>
            </w:pPr>
            <w:r w:rsidRPr="007E79E6">
              <w:rPr>
                <w:rFonts w:hint="eastAsia"/>
                <w:sz w:val="24"/>
              </w:rPr>
              <w:t>□</w:t>
            </w:r>
          </w:p>
        </w:tc>
      </w:tr>
    </w:tbl>
    <w:p w14:paraId="264C3BD4" w14:textId="77777777" w:rsidR="002E3C3F" w:rsidRPr="002E3C3F" w:rsidRDefault="002E3C3F" w:rsidP="005D74A6"/>
    <w:sectPr w:rsidR="002E3C3F" w:rsidRPr="002E3C3F" w:rsidSect="004A43F0">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F0"/>
    <w:rsid w:val="00265A6E"/>
    <w:rsid w:val="002E3C3F"/>
    <w:rsid w:val="00354CAE"/>
    <w:rsid w:val="003C4B78"/>
    <w:rsid w:val="00476EE9"/>
    <w:rsid w:val="004A43F0"/>
    <w:rsid w:val="005A3E54"/>
    <w:rsid w:val="005D74A6"/>
    <w:rsid w:val="00786013"/>
    <w:rsid w:val="007A68E3"/>
    <w:rsid w:val="007E79E6"/>
    <w:rsid w:val="00923072"/>
    <w:rsid w:val="009B5E95"/>
    <w:rsid w:val="009D1746"/>
    <w:rsid w:val="00B51349"/>
    <w:rsid w:val="00C03F12"/>
    <w:rsid w:val="00C13181"/>
    <w:rsid w:val="00CB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4F129A"/>
  <w15:docId w15:val="{1D1E5C86-B400-4984-AA30-CA816E50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5"/>
    <w:next w:val="a"/>
    <w:qFormat/>
    <w:rsid w:val="007A68E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Continue 5"/>
    <w:basedOn w:val="a"/>
    <w:rsid w:val="007A68E3"/>
    <w:pPr>
      <w:spacing w:after="180"/>
      <w:ind w:leftChars="1000" w:left="2125"/>
    </w:pPr>
  </w:style>
  <w:style w:type="table" w:styleId="a3">
    <w:name w:val="Table Grid"/>
    <w:basedOn w:val="a1"/>
    <w:rsid w:val="00CB7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3C3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那珂川町役場</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NT5010</dc:creator>
  <cp:lastModifiedBy>NT19121</cp:lastModifiedBy>
  <cp:revision>2</cp:revision>
  <cp:lastPrinted>2013-01-31T11:20:00Z</cp:lastPrinted>
  <dcterms:created xsi:type="dcterms:W3CDTF">2024-02-02T08:07:00Z</dcterms:created>
  <dcterms:modified xsi:type="dcterms:W3CDTF">2024-02-02T08:07:00Z</dcterms:modified>
</cp:coreProperties>
</file>