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6EA4" w14:textId="77777777" w:rsidR="00AE72A2" w:rsidRPr="00B96689" w:rsidRDefault="00010B68" w:rsidP="00010B68">
      <w:pPr>
        <w:jc w:val="center"/>
        <w:rPr>
          <w:rFonts w:asciiTheme="minorHAnsi" w:hAnsiTheme="minorHAnsi"/>
          <w:b/>
          <w:sz w:val="24"/>
        </w:rPr>
      </w:pPr>
      <w:bookmarkStart w:id="0" w:name="OLE_LINK1"/>
      <w:r w:rsidRPr="00B96689">
        <w:rPr>
          <w:rFonts w:asciiTheme="minorHAnsi" w:hAnsiTheme="minorHAnsi"/>
          <w:b/>
          <w:w w:val="90"/>
          <w:sz w:val="24"/>
        </w:rPr>
        <w:t xml:space="preserve">　</w:t>
      </w:r>
      <w:r w:rsidR="00AE72A2" w:rsidRPr="00B96689">
        <w:rPr>
          <w:rFonts w:asciiTheme="minorHAnsi" w:hAnsiTheme="minorHAnsi"/>
          <w:b/>
          <w:sz w:val="24"/>
        </w:rPr>
        <w:t>会　議　録</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49"/>
        <w:gridCol w:w="2940"/>
        <w:gridCol w:w="1226"/>
        <w:gridCol w:w="3345"/>
      </w:tblGrid>
      <w:tr w:rsidR="00010B68" w:rsidRPr="00734672" w14:paraId="6738343A" w14:textId="77777777" w:rsidTr="00B96689">
        <w:trPr>
          <w:trHeight w:val="522"/>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8CB5029" w14:textId="77777777" w:rsidR="00010B68" w:rsidRPr="00734672" w:rsidRDefault="00010B68" w:rsidP="005768EC">
            <w:pPr>
              <w:rPr>
                <w:rFonts w:asciiTheme="minorEastAsia" w:eastAsiaTheme="minorEastAsia" w:hAnsiTheme="minorEastAsia"/>
                <w:sz w:val="24"/>
              </w:rPr>
            </w:pPr>
            <w:r w:rsidRPr="00734672">
              <w:rPr>
                <w:rFonts w:asciiTheme="minorEastAsia" w:eastAsiaTheme="minorEastAsia" w:hAnsiTheme="minorEastAsia"/>
                <w:sz w:val="24"/>
              </w:rPr>
              <w:t>会議の名称</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F212B" w14:textId="0E3D779F" w:rsidR="00010B68" w:rsidRPr="00734672" w:rsidRDefault="00784804" w:rsidP="00784804">
            <w:pPr>
              <w:rPr>
                <w:rFonts w:asciiTheme="minorEastAsia" w:eastAsiaTheme="minorEastAsia" w:hAnsiTheme="minorEastAsia"/>
                <w:sz w:val="24"/>
              </w:rPr>
            </w:pPr>
            <w:r w:rsidRPr="00734672">
              <w:rPr>
                <w:rFonts w:asciiTheme="minorEastAsia" w:eastAsiaTheme="minorEastAsia" w:hAnsiTheme="minorEastAsia"/>
                <w:sz w:val="24"/>
              </w:rPr>
              <w:t>令和</w:t>
            </w:r>
            <w:r w:rsidR="008864A2" w:rsidRPr="00734672">
              <w:rPr>
                <w:rFonts w:asciiTheme="minorEastAsia" w:eastAsiaTheme="minorEastAsia" w:hAnsiTheme="minorEastAsia" w:hint="eastAsia"/>
                <w:sz w:val="24"/>
              </w:rPr>
              <w:t>5</w:t>
            </w:r>
            <w:r w:rsidRPr="00734672">
              <w:rPr>
                <w:rFonts w:asciiTheme="minorEastAsia" w:eastAsiaTheme="minorEastAsia" w:hAnsiTheme="minorEastAsia"/>
                <w:sz w:val="24"/>
              </w:rPr>
              <w:t xml:space="preserve">年度　</w:t>
            </w:r>
            <w:r w:rsidR="00A44155" w:rsidRPr="00734672">
              <w:rPr>
                <w:rFonts w:asciiTheme="minorEastAsia" w:eastAsiaTheme="minorEastAsia" w:hAnsiTheme="minorEastAsia"/>
                <w:sz w:val="24"/>
              </w:rPr>
              <w:t>第</w:t>
            </w:r>
            <w:r w:rsidR="00B075C0" w:rsidRPr="00734672">
              <w:rPr>
                <w:rFonts w:asciiTheme="minorEastAsia" w:eastAsiaTheme="minorEastAsia" w:hAnsiTheme="minorEastAsia"/>
                <w:sz w:val="24"/>
              </w:rPr>
              <w:t>2</w:t>
            </w:r>
            <w:r w:rsidR="00A44155" w:rsidRPr="00734672">
              <w:rPr>
                <w:rFonts w:asciiTheme="minorEastAsia" w:eastAsiaTheme="minorEastAsia" w:hAnsiTheme="minorEastAsia"/>
                <w:sz w:val="24"/>
              </w:rPr>
              <w:t>回</w:t>
            </w:r>
            <w:r w:rsidRPr="00734672">
              <w:rPr>
                <w:rFonts w:asciiTheme="minorEastAsia" w:eastAsiaTheme="minorEastAsia" w:hAnsiTheme="minorEastAsia"/>
                <w:sz w:val="24"/>
              </w:rPr>
              <w:t xml:space="preserve">　</w:t>
            </w:r>
            <w:r w:rsidR="00A44155" w:rsidRPr="00734672">
              <w:rPr>
                <w:rFonts w:asciiTheme="minorEastAsia" w:eastAsiaTheme="minorEastAsia" w:hAnsiTheme="minorEastAsia"/>
                <w:sz w:val="24"/>
              </w:rPr>
              <w:t>那珂川</w:t>
            </w:r>
            <w:r w:rsidRPr="00734672">
              <w:rPr>
                <w:rFonts w:asciiTheme="minorEastAsia" w:eastAsiaTheme="minorEastAsia" w:hAnsiTheme="minorEastAsia"/>
                <w:sz w:val="24"/>
              </w:rPr>
              <w:t>市</w:t>
            </w:r>
            <w:r w:rsidR="00524123" w:rsidRPr="00734672">
              <w:rPr>
                <w:rFonts w:asciiTheme="minorEastAsia" w:eastAsiaTheme="minorEastAsia" w:hAnsiTheme="minorEastAsia"/>
                <w:sz w:val="24"/>
              </w:rPr>
              <w:t>地域保健推進委員会</w:t>
            </w:r>
          </w:p>
        </w:tc>
      </w:tr>
      <w:tr w:rsidR="005768EC" w:rsidRPr="00734672" w14:paraId="4A300C29" w14:textId="77777777" w:rsidTr="00B96689">
        <w:trPr>
          <w:trHeight w:val="53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2388B74" w14:textId="77777777" w:rsidR="005768EC" w:rsidRPr="00734672" w:rsidRDefault="005768EC" w:rsidP="005768EC">
            <w:pPr>
              <w:rPr>
                <w:rFonts w:asciiTheme="minorEastAsia" w:eastAsiaTheme="minorEastAsia" w:hAnsiTheme="minorEastAsia"/>
                <w:sz w:val="24"/>
              </w:rPr>
            </w:pPr>
            <w:r w:rsidRPr="00734672">
              <w:rPr>
                <w:rFonts w:asciiTheme="minorEastAsia" w:eastAsiaTheme="minorEastAsia" w:hAnsiTheme="minorEastAsia"/>
                <w:sz w:val="24"/>
              </w:rPr>
              <w:t>開催日時</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7E4AE10A" w14:textId="219ADE5C" w:rsidR="005768EC" w:rsidRPr="00734672" w:rsidRDefault="004E7500" w:rsidP="005768EC">
            <w:pPr>
              <w:rPr>
                <w:rFonts w:asciiTheme="minorEastAsia" w:eastAsiaTheme="minorEastAsia" w:hAnsiTheme="minorEastAsia"/>
                <w:sz w:val="24"/>
              </w:rPr>
            </w:pPr>
            <w:r w:rsidRPr="00734672">
              <w:rPr>
                <w:rFonts w:asciiTheme="minorEastAsia" w:eastAsiaTheme="minorEastAsia" w:hAnsiTheme="minorEastAsia"/>
                <w:sz w:val="24"/>
              </w:rPr>
              <w:t>令和</w:t>
            </w:r>
            <w:r w:rsidR="00B075C0" w:rsidRPr="00734672">
              <w:rPr>
                <w:rFonts w:asciiTheme="minorEastAsia" w:eastAsiaTheme="minorEastAsia" w:hAnsiTheme="minorEastAsia"/>
                <w:sz w:val="24"/>
              </w:rPr>
              <w:t>5</w:t>
            </w:r>
            <w:r w:rsidR="00524123" w:rsidRPr="00734672">
              <w:rPr>
                <w:rFonts w:asciiTheme="minorEastAsia" w:eastAsiaTheme="minorEastAsia" w:hAnsiTheme="minorEastAsia"/>
                <w:sz w:val="24"/>
              </w:rPr>
              <w:t>年</w:t>
            </w:r>
            <w:r w:rsidR="008864A2" w:rsidRPr="00734672">
              <w:rPr>
                <w:rFonts w:asciiTheme="minorEastAsia" w:eastAsiaTheme="minorEastAsia" w:hAnsiTheme="minorEastAsia" w:hint="eastAsia"/>
                <w:sz w:val="24"/>
              </w:rPr>
              <w:t>10</w:t>
            </w:r>
            <w:r w:rsidR="00524123" w:rsidRPr="00734672">
              <w:rPr>
                <w:rFonts w:asciiTheme="minorEastAsia" w:eastAsiaTheme="minorEastAsia" w:hAnsiTheme="minorEastAsia"/>
                <w:sz w:val="24"/>
              </w:rPr>
              <w:t>月</w:t>
            </w:r>
            <w:r w:rsidR="008864A2" w:rsidRPr="00734672">
              <w:rPr>
                <w:rFonts w:asciiTheme="minorEastAsia" w:eastAsiaTheme="minorEastAsia" w:hAnsiTheme="minorEastAsia" w:hint="eastAsia"/>
                <w:sz w:val="24"/>
              </w:rPr>
              <w:t>3</w:t>
            </w:r>
            <w:r w:rsidR="00942985" w:rsidRPr="00734672">
              <w:rPr>
                <w:rFonts w:asciiTheme="minorEastAsia" w:eastAsiaTheme="minorEastAsia" w:hAnsiTheme="minorEastAsia"/>
                <w:sz w:val="24"/>
              </w:rPr>
              <w:t>日（</w:t>
            </w:r>
            <w:r w:rsidR="008864A2" w:rsidRPr="00734672">
              <w:rPr>
                <w:rFonts w:asciiTheme="minorEastAsia" w:eastAsiaTheme="minorEastAsia" w:hAnsiTheme="minorEastAsia" w:hint="eastAsia"/>
                <w:sz w:val="24"/>
              </w:rPr>
              <w:t>火</w:t>
            </w:r>
            <w:r w:rsidR="00942985" w:rsidRPr="00734672">
              <w:rPr>
                <w:rFonts w:asciiTheme="minorEastAsia" w:eastAsiaTheme="minorEastAsia" w:hAnsiTheme="minorEastAsia"/>
                <w:sz w:val="24"/>
              </w:rPr>
              <w:t>）</w:t>
            </w:r>
          </w:p>
          <w:p w14:paraId="19A83F3C" w14:textId="0C3AF672" w:rsidR="005768EC" w:rsidRPr="00734672" w:rsidRDefault="00516BD9" w:rsidP="00516BD9">
            <w:pPr>
              <w:rPr>
                <w:rFonts w:asciiTheme="minorEastAsia" w:eastAsiaTheme="minorEastAsia" w:hAnsiTheme="minorEastAsia"/>
                <w:sz w:val="24"/>
              </w:rPr>
            </w:pPr>
            <w:r w:rsidRPr="00734672">
              <w:rPr>
                <w:rFonts w:asciiTheme="minorEastAsia" w:eastAsiaTheme="minorEastAsia" w:hAnsiTheme="minorEastAsia"/>
                <w:sz w:val="24"/>
              </w:rPr>
              <w:t>19</w:t>
            </w:r>
            <w:r w:rsidR="00A44155" w:rsidRPr="00734672">
              <w:rPr>
                <w:rFonts w:asciiTheme="minorEastAsia" w:eastAsiaTheme="minorEastAsia" w:hAnsiTheme="minorEastAsia"/>
                <w:sz w:val="24"/>
              </w:rPr>
              <w:t>：</w:t>
            </w:r>
            <w:r w:rsidRPr="00734672">
              <w:rPr>
                <w:rFonts w:asciiTheme="minorEastAsia" w:eastAsiaTheme="minorEastAsia" w:hAnsiTheme="minorEastAsia"/>
                <w:sz w:val="24"/>
              </w:rPr>
              <w:t>00</w:t>
            </w:r>
            <w:r w:rsidR="005768EC" w:rsidRPr="00734672">
              <w:rPr>
                <w:rFonts w:asciiTheme="minorEastAsia" w:eastAsiaTheme="minorEastAsia" w:hAnsiTheme="minorEastAsia"/>
                <w:sz w:val="24"/>
              </w:rPr>
              <w:t>～</w:t>
            </w:r>
            <w:r w:rsidR="007B5B51" w:rsidRPr="00734672">
              <w:rPr>
                <w:rFonts w:asciiTheme="minorEastAsia" w:eastAsiaTheme="minorEastAsia" w:hAnsiTheme="minorEastAsia"/>
                <w:sz w:val="24"/>
              </w:rPr>
              <w:t>19</w:t>
            </w:r>
            <w:r w:rsidR="005E1F74" w:rsidRPr="00734672">
              <w:rPr>
                <w:rFonts w:asciiTheme="minorEastAsia" w:eastAsiaTheme="minorEastAsia" w:hAnsiTheme="minorEastAsia"/>
                <w:sz w:val="24"/>
              </w:rPr>
              <w:t>：</w:t>
            </w:r>
            <w:r w:rsidR="008864A2" w:rsidRPr="00734672">
              <w:rPr>
                <w:rFonts w:asciiTheme="minorEastAsia" w:eastAsiaTheme="minorEastAsia" w:hAnsiTheme="minorEastAsia" w:hint="eastAsia"/>
                <w:sz w:val="24"/>
              </w:rPr>
              <w:t>30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68EAB59" w14:textId="77777777" w:rsidR="005768EC" w:rsidRPr="00734672" w:rsidRDefault="005768EC" w:rsidP="005768EC">
            <w:pPr>
              <w:rPr>
                <w:rFonts w:asciiTheme="minorEastAsia" w:eastAsiaTheme="minorEastAsia" w:hAnsiTheme="minorEastAsia"/>
                <w:sz w:val="24"/>
              </w:rPr>
            </w:pPr>
            <w:r w:rsidRPr="00734672">
              <w:rPr>
                <w:rFonts w:asciiTheme="minorEastAsia" w:eastAsiaTheme="minorEastAsia" w:hAnsiTheme="minorEastAsia"/>
                <w:sz w:val="24"/>
              </w:rPr>
              <w:t>開催場所</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0A506B46" w14:textId="77777777" w:rsidR="005768EC" w:rsidRPr="00734672" w:rsidRDefault="00E446E1" w:rsidP="005768EC">
            <w:pPr>
              <w:rPr>
                <w:rFonts w:asciiTheme="minorEastAsia" w:eastAsiaTheme="minorEastAsia" w:hAnsiTheme="minorEastAsia"/>
                <w:sz w:val="24"/>
              </w:rPr>
            </w:pPr>
            <w:r w:rsidRPr="00734672">
              <w:rPr>
                <w:rFonts w:asciiTheme="minorEastAsia" w:eastAsiaTheme="minorEastAsia" w:hAnsiTheme="minorEastAsia"/>
                <w:sz w:val="24"/>
              </w:rPr>
              <w:t>保健センター</w:t>
            </w:r>
            <w:r w:rsidR="00516BD9" w:rsidRPr="00734672">
              <w:rPr>
                <w:rFonts w:asciiTheme="minorEastAsia" w:eastAsiaTheme="minorEastAsia" w:hAnsiTheme="minorEastAsia"/>
                <w:sz w:val="24"/>
              </w:rPr>
              <w:t>2</w:t>
            </w:r>
            <w:r w:rsidRPr="00734672">
              <w:rPr>
                <w:rFonts w:asciiTheme="minorEastAsia" w:eastAsiaTheme="minorEastAsia" w:hAnsiTheme="minorEastAsia"/>
                <w:sz w:val="24"/>
              </w:rPr>
              <w:t>階</w:t>
            </w:r>
            <w:r w:rsidR="00BC41A8" w:rsidRPr="00734672">
              <w:rPr>
                <w:rFonts w:asciiTheme="minorEastAsia" w:eastAsiaTheme="minorEastAsia" w:hAnsiTheme="minorEastAsia"/>
                <w:sz w:val="24"/>
              </w:rPr>
              <w:t>健康増進室</w:t>
            </w:r>
          </w:p>
        </w:tc>
      </w:tr>
      <w:tr w:rsidR="00010B68" w:rsidRPr="00734672" w14:paraId="3E58AD81" w14:textId="77777777" w:rsidTr="00B96689">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04F4F6C" w14:textId="77777777" w:rsidR="00010B68" w:rsidRPr="00734672" w:rsidRDefault="00010B68" w:rsidP="005768EC">
            <w:pPr>
              <w:rPr>
                <w:rFonts w:asciiTheme="minorEastAsia" w:eastAsiaTheme="minorEastAsia" w:hAnsiTheme="minorEastAsia"/>
                <w:sz w:val="24"/>
              </w:rPr>
            </w:pPr>
            <w:r w:rsidRPr="00734672">
              <w:rPr>
                <w:rFonts w:asciiTheme="minorEastAsia" w:eastAsiaTheme="minorEastAsia" w:hAnsiTheme="minorEastAsia"/>
                <w:sz w:val="24"/>
              </w:rPr>
              <w:t>出</w:t>
            </w:r>
            <w:r w:rsidR="005B4AA8" w:rsidRPr="00734672">
              <w:rPr>
                <w:rFonts w:asciiTheme="minorEastAsia" w:eastAsiaTheme="minorEastAsia" w:hAnsiTheme="minorEastAsia"/>
                <w:sz w:val="24"/>
              </w:rPr>
              <w:t xml:space="preserve"> </w:t>
            </w:r>
            <w:r w:rsidRPr="00734672">
              <w:rPr>
                <w:rFonts w:asciiTheme="minorEastAsia" w:eastAsiaTheme="minorEastAsia" w:hAnsiTheme="minorEastAsia"/>
                <w:sz w:val="24"/>
              </w:rPr>
              <w:t>席</w:t>
            </w:r>
            <w:r w:rsidR="005B4AA8" w:rsidRPr="00734672">
              <w:rPr>
                <w:rFonts w:asciiTheme="minorEastAsia" w:eastAsiaTheme="minorEastAsia" w:hAnsiTheme="minorEastAsia"/>
                <w:sz w:val="24"/>
              </w:rPr>
              <w:t xml:space="preserve"> </w:t>
            </w:r>
            <w:r w:rsidRPr="00734672">
              <w:rPr>
                <w:rFonts w:asciiTheme="minorEastAsia" w:eastAsiaTheme="minorEastAsia" w:hAnsiTheme="minorEastAsia"/>
                <w:sz w:val="24"/>
              </w:rPr>
              <w:t>者</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tcPr>
          <w:p w14:paraId="6DA6A37F" w14:textId="77777777" w:rsidR="00AE72A2" w:rsidRPr="00734672" w:rsidRDefault="00120E07" w:rsidP="00120E07">
            <w:pPr>
              <w:rPr>
                <w:rFonts w:asciiTheme="minorEastAsia" w:eastAsiaTheme="minorEastAsia" w:hAnsiTheme="minorEastAsia"/>
                <w:sz w:val="24"/>
              </w:rPr>
            </w:pPr>
            <w:r w:rsidRPr="00734672">
              <w:rPr>
                <w:rFonts w:asciiTheme="minorEastAsia" w:eastAsiaTheme="minorEastAsia" w:hAnsiTheme="minorEastAsia"/>
                <w:sz w:val="24"/>
              </w:rPr>
              <w:t>１．委員</w:t>
            </w:r>
          </w:p>
          <w:p w14:paraId="6483FF6E" w14:textId="77777777" w:rsidR="006201E0" w:rsidRPr="00734672" w:rsidRDefault="00E446E1" w:rsidP="00120E07">
            <w:pPr>
              <w:rPr>
                <w:rFonts w:asciiTheme="minorEastAsia" w:eastAsiaTheme="minorEastAsia" w:hAnsiTheme="minorEastAsia"/>
                <w:sz w:val="24"/>
              </w:rPr>
            </w:pPr>
            <w:r w:rsidRPr="00734672">
              <w:rPr>
                <w:rFonts w:asciiTheme="minorEastAsia" w:eastAsiaTheme="minorEastAsia" w:hAnsiTheme="minorEastAsia"/>
                <w:sz w:val="24"/>
              </w:rPr>
              <w:t xml:space="preserve">　</w:t>
            </w:r>
            <w:r w:rsidR="00524123" w:rsidRPr="00734672">
              <w:rPr>
                <w:rFonts w:asciiTheme="minorEastAsia" w:eastAsiaTheme="minorEastAsia" w:hAnsiTheme="minorEastAsia"/>
                <w:sz w:val="24"/>
              </w:rPr>
              <w:t>有馬委員、</w:t>
            </w:r>
            <w:r w:rsidR="00784804" w:rsidRPr="00734672">
              <w:rPr>
                <w:rFonts w:asciiTheme="minorEastAsia" w:eastAsiaTheme="minorEastAsia" w:hAnsiTheme="minorEastAsia"/>
                <w:sz w:val="24"/>
              </w:rPr>
              <w:t>呉委員、</w:t>
            </w:r>
            <w:r w:rsidR="000C21D7" w:rsidRPr="00734672">
              <w:rPr>
                <w:rFonts w:asciiTheme="minorEastAsia" w:eastAsiaTheme="minorEastAsia" w:hAnsiTheme="minorEastAsia"/>
                <w:sz w:val="24"/>
              </w:rPr>
              <w:t>関委員、</w:t>
            </w:r>
            <w:r w:rsidR="007B5B51" w:rsidRPr="00734672">
              <w:rPr>
                <w:rFonts w:asciiTheme="minorEastAsia" w:eastAsiaTheme="minorEastAsia" w:hAnsiTheme="minorEastAsia"/>
                <w:sz w:val="24"/>
              </w:rPr>
              <w:t>戸田委員、</w:t>
            </w:r>
            <w:r w:rsidR="00784804" w:rsidRPr="00734672">
              <w:rPr>
                <w:rFonts w:asciiTheme="minorEastAsia" w:eastAsiaTheme="minorEastAsia" w:hAnsiTheme="minorEastAsia"/>
                <w:sz w:val="24"/>
              </w:rPr>
              <w:t>髙橋委員、</w:t>
            </w:r>
            <w:r w:rsidR="001F6388" w:rsidRPr="00734672">
              <w:rPr>
                <w:rFonts w:asciiTheme="minorEastAsia" w:eastAsiaTheme="minorEastAsia" w:hAnsiTheme="minorEastAsia"/>
                <w:sz w:val="24"/>
              </w:rPr>
              <w:t>川添委員</w:t>
            </w:r>
            <w:r w:rsidR="00784804" w:rsidRPr="00734672">
              <w:rPr>
                <w:rFonts w:asciiTheme="minorEastAsia" w:eastAsiaTheme="minorEastAsia" w:hAnsiTheme="minorEastAsia"/>
                <w:sz w:val="24"/>
              </w:rPr>
              <w:t>、</w:t>
            </w:r>
          </w:p>
          <w:p w14:paraId="6D8D92CD" w14:textId="7338C900" w:rsidR="005768EC" w:rsidRPr="00734672" w:rsidRDefault="00784804" w:rsidP="00120E07">
            <w:pPr>
              <w:rPr>
                <w:rFonts w:asciiTheme="minorEastAsia" w:eastAsiaTheme="minorEastAsia" w:hAnsiTheme="minorEastAsia"/>
                <w:sz w:val="24"/>
              </w:rPr>
            </w:pPr>
            <w:r w:rsidRPr="00734672">
              <w:rPr>
                <w:rFonts w:asciiTheme="minorEastAsia" w:eastAsiaTheme="minorEastAsia" w:hAnsiTheme="minorEastAsia"/>
                <w:sz w:val="24"/>
              </w:rPr>
              <w:t>藤原</w:t>
            </w:r>
            <w:r w:rsidR="001F6388" w:rsidRPr="00734672">
              <w:rPr>
                <w:rFonts w:asciiTheme="minorEastAsia" w:eastAsiaTheme="minorEastAsia" w:hAnsiTheme="minorEastAsia"/>
                <w:sz w:val="24"/>
              </w:rPr>
              <w:t>委員、</w:t>
            </w:r>
            <w:r w:rsidRPr="00734672">
              <w:rPr>
                <w:rFonts w:asciiTheme="minorEastAsia" w:eastAsiaTheme="minorEastAsia" w:hAnsiTheme="minorEastAsia"/>
                <w:sz w:val="24"/>
              </w:rPr>
              <w:t>立川</w:t>
            </w:r>
            <w:r w:rsidR="001F6388" w:rsidRPr="00734672">
              <w:rPr>
                <w:rFonts w:asciiTheme="minorEastAsia" w:eastAsiaTheme="minorEastAsia" w:hAnsiTheme="minorEastAsia"/>
                <w:sz w:val="24"/>
              </w:rPr>
              <w:t>委員</w:t>
            </w:r>
            <w:r w:rsidR="00126D02" w:rsidRPr="00734672">
              <w:rPr>
                <w:rFonts w:asciiTheme="minorEastAsia" w:eastAsiaTheme="minorEastAsia" w:hAnsiTheme="minorEastAsia" w:hint="eastAsia"/>
                <w:sz w:val="24"/>
              </w:rPr>
              <w:t>、北林委員</w:t>
            </w:r>
          </w:p>
          <w:p w14:paraId="6B45BD34" w14:textId="77777777" w:rsidR="00120E07" w:rsidRPr="00734672" w:rsidRDefault="00120E07" w:rsidP="00120E07">
            <w:pPr>
              <w:rPr>
                <w:rFonts w:asciiTheme="minorEastAsia" w:eastAsiaTheme="minorEastAsia" w:hAnsiTheme="minorEastAsia"/>
                <w:sz w:val="24"/>
              </w:rPr>
            </w:pPr>
            <w:r w:rsidRPr="00734672">
              <w:rPr>
                <w:rFonts w:asciiTheme="minorEastAsia" w:eastAsiaTheme="minorEastAsia" w:hAnsiTheme="minorEastAsia"/>
                <w:sz w:val="24"/>
              </w:rPr>
              <w:t>２．執行機関</w:t>
            </w:r>
            <w:r w:rsidR="005768EC" w:rsidRPr="00734672">
              <w:rPr>
                <w:rFonts w:asciiTheme="minorEastAsia" w:eastAsiaTheme="minorEastAsia" w:hAnsiTheme="minorEastAsia"/>
                <w:sz w:val="24"/>
              </w:rPr>
              <w:t>（事務局）</w:t>
            </w:r>
          </w:p>
          <w:p w14:paraId="6D78621C" w14:textId="313869A3" w:rsidR="005768EC" w:rsidRPr="00734672" w:rsidRDefault="000C21D7" w:rsidP="00784804">
            <w:pPr>
              <w:rPr>
                <w:rFonts w:asciiTheme="minorEastAsia" w:eastAsiaTheme="minorEastAsia" w:hAnsiTheme="minorEastAsia"/>
                <w:sz w:val="24"/>
              </w:rPr>
            </w:pPr>
            <w:r w:rsidRPr="00734672">
              <w:rPr>
                <w:rFonts w:asciiTheme="minorEastAsia" w:eastAsiaTheme="minorEastAsia" w:hAnsiTheme="minorEastAsia"/>
                <w:sz w:val="24"/>
              </w:rPr>
              <w:t xml:space="preserve">　</w:t>
            </w:r>
            <w:r w:rsidR="00126D02" w:rsidRPr="00734672">
              <w:rPr>
                <w:rFonts w:asciiTheme="minorEastAsia" w:eastAsiaTheme="minorEastAsia" w:hAnsiTheme="minorEastAsia" w:hint="eastAsia"/>
                <w:sz w:val="24"/>
              </w:rPr>
              <w:t>村上</w:t>
            </w:r>
            <w:r w:rsidRPr="00734672">
              <w:rPr>
                <w:rFonts w:asciiTheme="minorEastAsia" w:eastAsiaTheme="minorEastAsia" w:hAnsiTheme="minorEastAsia"/>
                <w:sz w:val="24"/>
              </w:rPr>
              <w:t>課長、</w:t>
            </w:r>
            <w:r w:rsidR="00784804" w:rsidRPr="00734672">
              <w:rPr>
                <w:rFonts w:asciiTheme="minorEastAsia" w:eastAsiaTheme="minorEastAsia" w:hAnsiTheme="minorEastAsia"/>
                <w:sz w:val="24"/>
              </w:rPr>
              <w:t>堺係長、</w:t>
            </w:r>
            <w:r w:rsidR="00126D02" w:rsidRPr="00734672">
              <w:rPr>
                <w:rFonts w:asciiTheme="minorEastAsia" w:eastAsiaTheme="minorEastAsia" w:hAnsiTheme="minorEastAsia" w:hint="eastAsia"/>
                <w:sz w:val="24"/>
              </w:rPr>
              <w:t>田中</w:t>
            </w:r>
            <w:r w:rsidR="00942985" w:rsidRPr="00734672">
              <w:rPr>
                <w:rFonts w:asciiTheme="minorEastAsia" w:eastAsiaTheme="minorEastAsia" w:hAnsiTheme="minorEastAsia"/>
                <w:sz w:val="24"/>
              </w:rPr>
              <w:t>係長、</w:t>
            </w:r>
            <w:r w:rsidR="00126D02" w:rsidRPr="00734672">
              <w:rPr>
                <w:rFonts w:asciiTheme="minorEastAsia" w:eastAsiaTheme="minorEastAsia" w:hAnsiTheme="minorEastAsia" w:hint="eastAsia"/>
                <w:sz w:val="24"/>
              </w:rPr>
              <w:t>森</w:t>
            </w:r>
          </w:p>
        </w:tc>
      </w:tr>
      <w:tr w:rsidR="00AE72A2" w:rsidRPr="00734672" w14:paraId="55853CFD" w14:textId="77777777" w:rsidTr="00B96689">
        <w:trPr>
          <w:trHeight w:val="527"/>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B0505E7" w14:textId="77777777" w:rsidR="00AE72A2" w:rsidRPr="00734672" w:rsidRDefault="00AE72A2" w:rsidP="005768EC">
            <w:pPr>
              <w:rPr>
                <w:rFonts w:asciiTheme="minorEastAsia" w:eastAsiaTheme="minorEastAsia" w:hAnsiTheme="minorEastAsia"/>
                <w:sz w:val="24"/>
              </w:rPr>
            </w:pPr>
            <w:r w:rsidRPr="00734672">
              <w:rPr>
                <w:rFonts w:asciiTheme="minorEastAsia" w:eastAsiaTheme="minorEastAsia" w:hAnsiTheme="minorEastAsia"/>
                <w:sz w:val="24"/>
              </w:rPr>
              <w:t>配布資料</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1D160" w14:textId="17319BAD" w:rsidR="00784804" w:rsidRPr="00734672" w:rsidRDefault="00126D02" w:rsidP="00784804">
            <w:pPr>
              <w:numPr>
                <w:ilvl w:val="0"/>
                <w:numId w:val="2"/>
              </w:numPr>
              <w:rPr>
                <w:rFonts w:asciiTheme="minorEastAsia" w:eastAsiaTheme="minorEastAsia" w:hAnsiTheme="minorEastAsia"/>
                <w:sz w:val="24"/>
              </w:rPr>
            </w:pPr>
            <w:r w:rsidRPr="00734672">
              <w:rPr>
                <w:rFonts w:asciiTheme="minorEastAsia" w:eastAsiaTheme="minorEastAsia" w:hAnsiTheme="minorEastAsia" w:hint="eastAsia"/>
                <w:sz w:val="24"/>
              </w:rPr>
              <w:t>（仮称）那珂川市地域保健計画【素案】</w:t>
            </w:r>
          </w:p>
          <w:p w14:paraId="00298FFB" w14:textId="6603A875" w:rsidR="00A46E30" w:rsidRPr="00734672" w:rsidRDefault="00126D02" w:rsidP="00126D02">
            <w:pPr>
              <w:numPr>
                <w:ilvl w:val="0"/>
                <w:numId w:val="2"/>
              </w:numPr>
              <w:rPr>
                <w:rFonts w:asciiTheme="minorEastAsia" w:eastAsiaTheme="minorEastAsia" w:hAnsiTheme="minorEastAsia"/>
                <w:sz w:val="24"/>
              </w:rPr>
            </w:pPr>
            <w:r w:rsidRPr="00734672">
              <w:rPr>
                <w:rFonts w:asciiTheme="minorEastAsia" w:eastAsiaTheme="minorEastAsia" w:hAnsiTheme="minorEastAsia" w:hint="eastAsia"/>
                <w:sz w:val="24"/>
              </w:rPr>
              <w:t>那珂川市「健康づくり」に関するアンケート（単純集計表）</w:t>
            </w:r>
          </w:p>
        </w:tc>
      </w:tr>
      <w:tr w:rsidR="00010B68" w:rsidRPr="00734672" w14:paraId="5DE72045" w14:textId="77777777" w:rsidTr="00B96689">
        <w:trPr>
          <w:trHeight w:val="155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tcPr>
          <w:p w14:paraId="7381A793" w14:textId="5E821777" w:rsidR="00010B68" w:rsidRPr="00734672" w:rsidRDefault="007F5DBC" w:rsidP="00010B68">
            <w:pPr>
              <w:rPr>
                <w:rFonts w:asciiTheme="minorEastAsia" w:eastAsiaTheme="minorEastAsia" w:hAnsiTheme="minorEastAsia"/>
                <w:sz w:val="24"/>
              </w:rPr>
            </w:pPr>
            <w:r w:rsidRPr="00734672">
              <w:rPr>
                <w:rFonts w:asciiTheme="minorEastAsia" w:eastAsiaTheme="minorEastAsia" w:hAnsiTheme="minorEastAsia"/>
                <w:sz w:val="24"/>
              </w:rPr>
              <w:br w:type="page"/>
            </w:r>
            <w:r w:rsidR="00010B68" w:rsidRPr="00734672">
              <w:rPr>
                <w:rFonts w:asciiTheme="minorEastAsia" w:eastAsiaTheme="minorEastAsia" w:hAnsiTheme="minorEastAsia"/>
                <w:sz w:val="24"/>
              </w:rPr>
              <w:t>議題及び審議の内容</w:t>
            </w:r>
          </w:p>
          <w:p w14:paraId="3FCB2B90" w14:textId="7A9024B0" w:rsidR="002F3F39" w:rsidRPr="00734672" w:rsidRDefault="002F3F39" w:rsidP="00010B68">
            <w:pPr>
              <w:rPr>
                <w:rFonts w:asciiTheme="minorEastAsia" w:eastAsiaTheme="minorEastAsia" w:hAnsiTheme="minorEastAsia"/>
                <w:sz w:val="24"/>
              </w:rPr>
            </w:pPr>
            <w:r w:rsidRPr="00734672">
              <w:rPr>
                <w:rFonts w:asciiTheme="minorEastAsia" w:eastAsiaTheme="minorEastAsia" w:hAnsiTheme="minorEastAsia" w:hint="eastAsia"/>
                <w:sz w:val="24"/>
              </w:rPr>
              <w:t>１．会長あいさつ</w:t>
            </w:r>
          </w:p>
          <w:p w14:paraId="06DC6C5A" w14:textId="77777777" w:rsidR="002F3F39" w:rsidRPr="00734672" w:rsidRDefault="002F3F39" w:rsidP="00010B68">
            <w:pPr>
              <w:rPr>
                <w:rFonts w:asciiTheme="minorEastAsia" w:eastAsiaTheme="minorEastAsia" w:hAnsiTheme="minorEastAsia"/>
                <w:sz w:val="24"/>
              </w:rPr>
            </w:pPr>
          </w:p>
          <w:p w14:paraId="6C62F8EC" w14:textId="08EE2C63" w:rsidR="00DB496E" w:rsidRPr="00734672" w:rsidRDefault="002F3F39" w:rsidP="00BE4093">
            <w:pPr>
              <w:rPr>
                <w:rFonts w:asciiTheme="minorEastAsia" w:eastAsiaTheme="minorEastAsia" w:hAnsiTheme="minorEastAsia"/>
                <w:sz w:val="24"/>
              </w:rPr>
            </w:pPr>
            <w:r w:rsidRPr="00734672">
              <w:rPr>
                <w:rFonts w:asciiTheme="minorEastAsia" w:eastAsiaTheme="minorEastAsia" w:hAnsiTheme="minorEastAsia" w:hint="eastAsia"/>
                <w:sz w:val="24"/>
              </w:rPr>
              <w:t>２</w:t>
            </w:r>
            <w:r w:rsidR="00DB496E" w:rsidRPr="00734672">
              <w:rPr>
                <w:rFonts w:asciiTheme="minorEastAsia" w:eastAsiaTheme="minorEastAsia" w:hAnsiTheme="minorEastAsia"/>
                <w:sz w:val="24"/>
              </w:rPr>
              <w:t>．</w:t>
            </w:r>
            <w:r w:rsidR="006E7300" w:rsidRPr="00734672">
              <w:rPr>
                <w:rFonts w:asciiTheme="minorEastAsia" w:eastAsiaTheme="minorEastAsia" w:hAnsiTheme="minorEastAsia"/>
                <w:sz w:val="24"/>
              </w:rPr>
              <w:t>議題</w:t>
            </w:r>
            <w:r w:rsidR="00DB496E" w:rsidRPr="00734672">
              <w:rPr>
                <w:rFonts w:asciiTheme="minorEastAsia" w:eastAsiaTheme="minorEastAsia" w:hAnsiTheme="minorEastAsia"/>
                <w:sz w:val="24"/>
              </w:rPr>
              <w:t xml:space="preserve">　</w:t>
            </w:r>
          </w:p>
          <w:p w14:paraId="0E58F340" w14:textId="25837686" w:rsidR="003B2F0C" w:rsidRPr="00734672" w:rsidRDefault="001A4321" w:rsidP="00B075C0">
            <w:pPr>
              <w:rPr>
                <w:rFonts w:asciiTheme="minorEastAsia" w:eastAsiaTheme="minorEastAsia" w:hAnsiTheme="minorEastAsia"/>
                <w:sz w:val="24"/>
              </w:rPr>
            </w:pPr>
            <w:r w:rsidRPr="00734672">
              <w:rPr>
                <w:rFonts w:asciiTheme="minorEastAsia" w:eastAsiaTheme="minorEastAsia" w:hAnsiTheme="minorEastAsia"/>
                <w:sz w:val="24"/>
              </w:rPr>
              <w:t>（1</w:t>
            </w:r>
            <w:r w:rsidR="00DB496E" w:rsidRPr="00734672">
              <w:rPr>
                <w:rFonts w:asciiTheme="minorEastAsia" w:eastAsiaTheme="minorEastAsia" w:hAnsiTheme="minorEastAsia"/>
                <w:sz w:val="24"/>
              </w:rPr>
              <w:t>）</w:t>
            </w:r>
            <w:r w:rsidR="00126D02" w:rsidRPr="00734672">
              <w:rPr>
                <w:rFonts w:asciiTheme="minorEastAsia" w:eastAsiaTheme="minorEastAsia" w:hAnsiTheme="minorEastAsia" w:hint="eastAsia"/>
                <w:sz w:val="24"/>
              </w:rPr>
              <w:t>（仮称）那珂川市地域保健計画【素案】について意見交換</w:t>
            </w:r>
          </w:p>
          <w:p w14:paraId="3777D980" w14:textId="33C7A4AD" w:rsidR="00C97698" w:rsidRPr="00734672" w:rsidRDefault="00C97698" w:rsidP="00C97698">
            <w:pPr>
              <w:ind w:firstLineChars="100" w:firstLine="240"/>
              <w:rPr>
                <w:rFonts w:asciiTheme="minorEastAsia" w:eastAsiaTheme="minorEastAsia" w:hAnsiTheme="minorEastAsia"/>
                <w:sz w:val="24"/>
                <w:bdr w:val="single" w:sz="4" w:space="0" w:color="auto"/>
              </w:rPr>
            </w:pPr>
            <w:r w:rsidRPr="00734672">
              <w:rPr>
                <w:rFonts w:asciiTheme="minorEastAsia" w:eastAsiaTheme="minorEastAsia" w:hAnsiTheme="minorEastAsia"/>
                <w:sz w:val="24"/>
                <w:bdr w:val="single" w:sz="4" w:space="0" w:color="auto"/>
              </w:rPr>
              <w:t>事務局</w:t>
            </w:r>
          </w:p>
          <w:p w14:paraId="0D05567E" w14:textId="6037444D" w:rsidR="00285BA3" w:rsidRPr="00734672" w:rsidRDefault="00285BA3" w:rsidP="00C97698">
            <w:pPr>
              <w:ind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 xml:space="preserve">　（仮称）那珂川市地域保健計画【素案】について説明</w:t>
            </w:r>
            <w:r w:rsidR="0031254B" w:rsidRPr="00734672">
              <w:rPr>
                <w:rFonts w:asciiTheme="minorEastAsia" w:eastAsiaTheme="minorEastAsia" w:hAnsiTheme="minorEastAsia" w:hint="eastAsia"/>
                <w:sz w:val="24"/>
              </w:rPr>
              <w:t>する</w:t>
            </w:r>
            <w:r w:rsidRPr="00734672">
              <w:rPr>
                <w:rFonts w:asciiTheme="minorEastAsia" w:eastAsiaTheme="minorEastAsia" w:hAnsiTheme="minorEastAsia" w:hint="eastAsia"/>
                <w:sz w:val="24"/>
              </w:rPr>
              <w:t>。</w:t>
            </w:r>
          </w:p>
          <w:p w14:paraId="2CF6F88D" w14:textId="71E01FF0" w:rsidR="001146F7" w:rsidRPr="00734672" w:rsidRDefault="001146F7" w:rsidP="001146F7">
            <w:pPr>
              <w:ind w:leftChars="100" w:left="210"/>
              <w:rPr>
                <w:rFonts w:asciiTheme="minorEastAsia" w:eastAsiaTheme="minorEastAsia" w:hAnsiTheme="minorEastAsia"/>
                <w:sz w:val="24"/>
              </w:rPr>
            </w:pPr>
            <w:r w:rsidRPr="00734672">
              <w:rPr>
                <w:rFonts w:asciiTheme="minorEastAsia" w:eastAsiaTheme="minorEastAsia" w:hAnsiTheme="minorEastAsia" w:hint="eastAsia"/>
                <w:sz w:val="24"/>
              </w:rPr>
              <w:t xml:space="preserve">　アンケートの集計結果につ</w:t>
            </w:r>
            <w:r w:rsidR="0031254B"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ては、第1回の委員会でご意見をいただいていたもので、7月に市民へ配布し実施し</w:t>
            </w:r>
            <w:r w:rsidR="0031254B" w:rsidRPr="00734672">
              <w:rPr>
                <w:rFonts w:asciiTheme="minorEastAsia" w:eastAsiaTheme="minorEastAsia" w:hAnsiTheme="minorEastAsia" w:hint="eastAsia"/>
                <w:sz w:val="24"/>
              </w:rPr>
              <w:t>た</w:t>
            </w:r>
            <w:r w:rsidRPr="00734672">
              <w:rPr>
                <w:rFonts w:asciiTheme="minorEastAsia" w:eastAsiaTheme="minorEastAsia" w:hAnsiTheme="minorEastAsia" w:hint="eastAsia"/>
                <w:sz w:val="24"/>
              </w:rPr>
              <w:t>。</w:t>
            </w:r>
          </w:p>
          <w:p w14:paraId="2ACF537E" w14:textId="51653EA1" w:rsidR="00126D02" w:rsidRPr="00734672" w:rsidRDefault="00C97698" w:rsidP="00126D02">
            <w:pPr>
              <w:ind w:left="240" w:hangingChars="100" w:hanging="240"/>
              <w:rPr>
                <w:rFonts w:asciiTheme="minorEastAsia" w:eastAsiaTheme="minorEastAsia" w:hAnsiTheme="minorEastAsia"/>
                <w:sz w:val="24"/>
              </w:rPr>
            </w:pPr>
            <w:r w:rsidRPr="00734672">
              <w:rPr>
                <w:rFonts w:asciiTheme="minorEastAsia" w:eastAsiaTheme="minorEastAsia" w:hAnsiTheme="minorEastAsia"/>
                <w:sz w:val="24"/>
              </w:rPr>
              <w:t xml:space="preserve">　　</w:t>
            </w:r>
          </w:p>
          <w:p w14:paraId="146606D5" w14:textId="36EB17AC" w:rsidR="001146F7" w:rsidRPr="00734672" w:rsidRDefault="001146F7" w:rsidP="00AC2FBD">
            <w:pPr>
              <w:tabs>
                <w:tab w:val="left" w:pos="510"/>
              </w:tabs>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市の計画は、国及び県でも立てられているそれぞれの国民の健康づくりのための計画が</w:t>
            </w:r>
            <w:r w:rsidR="006201E0" w:rsidRPr="00734672">
              <w:rPr>
                <w:rFonts w:asciiTheme="minorEastAsia" w:eastAsiaTheme="minorEastAsia" w:hAnsiTheme="minorEastAsia" w:hint="eastAsia"/>
                <w:sz w:val="24"/>
              </w:rPr>
              <w:t>、</w:t>
            </w:r>
            <w:r w:rsidRPr="00734672">
              <w:rPr>
                <w:rFonts w:asciiTheme="minorEastAsia" w:eastAsiaTheme="minorEastAsia" w:hAnsiTheme="minorEastAsia" w:hint="eastAsia"/>
                <w:sz w:val="24"/>
              </w:rPr>
              <w:t>生活習慣病の発症予防と重症化予防を重視した取り組みを推進していることに合わせ、その地方計画として策定することにな</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。本市にお</w:t>
            </w:r>
            <w:r w:rsidR="0031254B"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ても、この計画に基づき、市民の健康づくりに取り組むこととして</w:t>
            </w:r>
            <w:r w:rsidR="0031254B" w:rsidRPr="00734672">
              <w:rPr>
                <w:rFonts w:asciiTheme="minorEastAsia" w:eastAsiaTheme="minorEastAsia" w:hAnsiTheme="minorEastAsia" w:hint="eastAsia"/>
                <w:sz w:val="24"/>
              </w:rPr>
              <w:t>いる。</w:t>
            </w:r>
            <w:r w:rsidRPr="00734672">
              <w:rPr>
                <w:rFonts w:asciiTheme="minorEastAsia" w:eastAsiaTheme="minorEastAsia" w:hAnsiTheme="minorEastAsia" w:hint="eastAsia"/>
                <w:sz w:val="24"/>
              </w:rPr>
              <w:t>全体の構成は、これまでの計画と</w:t>
            </w:r>
            <w:r w:rsidR="0031254B" w:rsidRPr="00734672">
              <w:rPr>
                <w:rFonts w:asciiTheme="minorEastAsia" w:eastAsiaTheme="minorEastAsia" w:hAnsiTheme="minorEastAsia" w:hint="eastAsia"/>
                <w:sz w:val="24"/>
              </w:rPr>
              <w:t>大きな変更はない</w:t>
            </w:r>
            <w:r w:rsidRPr="00734672">
              <w:rPr>
                <w:rFonts w:asciiTheme="minorEastAsia" w:eastAsiaTheme="minorEastAsia" w:hAnsiTheme="minorEastAsia" w:hint="eastAsia"/>
                <w:sz w:val="24"/>
              </w:rPr>
              <w:t>。</w:t>
            </w:r>
          </w:p>
          <w:p w14:paraId="15447CE2" w14:textId="77777777" w:rsidR="001146F7" w:rsidRPr="00734672" w:rsidRDefault="001146F7" w:rsidP="001146F7">
            <w:pPr>
              <w:ind w:left="240" w:hangingChars="100" w:hanging="240"/>
              <w:rPr>
                <w:rFonts w:asciiTheme="minorEastAsia" w:eastAsiaTheme="minorEastAsia" w:hAnsiTheme="minorEastAsia"/>
                <w:sz w:val="24"/>
              </w:rPr>
            </w:pPr>
          </w:p>
          <w:p w14:paraId="1D59EB11" w14:textId="66E3A0EF"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「第1章　計画の概要」について。</w:t>
            </w:r>
          </w:p>
          <w:p w14:paraId="1D9B9F41" w14:textId="79D612E3" w:rsidR="001146F7" w:rsidRPr="00734672" w:rsidRDefault="001146F7" w:rsidP="00AC2FBD">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「1節　計画策定の趣旨」では、計画策定の背景と趣旨として、国と県の健康づくり、食育推進、自殺対策のそれぞれの計画についての説明と、本市のこれまでの地域保健推進計画の取り組みを掲載してい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w:t>
            </w:r>
          </w:p>
          <w:p w14:paraId="6E9FA0DC" w14:textId="4EE7D782" w:rsidR="001146F7" w:rsidRPr="00734672" w:rsidRDefault="001146F7" w:rsidP="00734672">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「2節　計画の位置づけ」では、健康づくりに関連する国・県・市の計画の位置づけについて図表とともに掲載</w:t>
            </w:r>
            <w:r w:rsidR="00734672">
              <w:rPr>
                <w:rFonts w:asciiTheme="minorEastAsia" w:eastAsiaTheme="minorEastAsia" w:hAnsiTheme="minorEastAsia" w:hint="eastAsia"/>
                <w:sz w:val="24"/>
              </w:rPr>
              <w:t>し、</w:t>
            </w:r>
            <w:r w:rsidRPr="00734672">
              <w:rPr>
                <w:rFonts w:asciiTheme="minorEastAsia" w:eastAsiaTheme="minorEastAsia" w:hAnsiTheme="minorEastAsia" w:hint="eastAsia"/>
                <w:sz w:val="24"/>
              </w:rPr>
              <w:t>計画期間や計画の策定体制についての説明をして</w:t>
            </w:r>
            <w:r w:rsidR="0031254B" w:rsidRPr="00734672">
              <w:rPr>
                <w:rFonts w:asciiTheme="minorEastAsia" w:eastAsiaTheme="minorEastAsia" w:hAnsiTheme="minorEastAsia" w:hint="eastAsia"/>
                <w:sz w:val="24"/>
              </w:rPr>
              <w:t>いる。</w:t>
            </w:r>
          </w:p>
          <w:p w14:paraId="4320CDDE" w14:textId="09C9CC3F" w:rsidR="00126D02" w:rsidRPr="00734672" w:rsidRDefault="00126D02" w:rsidP="00126D02">
            <w:pPr>
              <w:ind w:left="240" w:hangingChars="100" w:hanging="240"/>
              <w:rPr>
                <w:rFonts w:asciiTheme="minorEastAsia" w:eastAsiaTheme="minorEastAsia" w:hAnsiTheme="minorEastAsia"/>
                <w:sz w:val="24"/>
              </w:rPr>
            </w:pPr>
          </w:p>
          <w:p w14:paraId="069697A7" w14:textId="14EED55B" w:rsidR="001146F7" w:rsidRPr="00734672" w:rsidRDefault="001146F7" w:rsidP="0031254B">
            <w:pPr>
              <w:tabs>
                <w:tab w:val="left" w:pos="675"/>
              </w:tabs>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「第2章　那珂川市の現状」につ</w:t>
            </w:r>
            <w:r w:rsidR="0031254B"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ては、本市の住民基本台帳や、国勢調査、県が公表している保健統計年報、国保データベースなどの資料を基に、各項目の現状をグラフ化して掲載し、それぞれのグラフから読み取れる内容について解説を掲載し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。内容としては、人口の動向や生活習慣病の状況、保健事業の状況などとなって</w:t>
            </w:r>
            <w:r w:rsidR="0031254B" w:rsidRPr="00734672">
              <w:rPr>
                <w:rFonts w:asciiTheme="minorEastAsia" w:eastAsiaTheme="minorEastAsia" w:hAnsiTheme="minorEastAsia" w:hint="eastAsia"/>
                <w:sz w:val="24"/>
              </w:rPr>
              <w:t>いる。</w:t>
            </w:r>
          </w:p>
          <w:p w14:paraId="5A4490CC" w14:textId="77777777" w:rsidR="001146F7" w:rsidRPr="00734672" w:rsidRDefault="001146F7" w:rsidP="001146F7">
            <w:pPr>
              <w:ind w:left="240" w:hangingChars="100" w:hanging="240"/>
              <w:rPr>
                <w:rFonts w:asciiTheme="minorEastAsia" w:eastAsiaTheme="minorEastAsia" w:hAnsiTheme="minorEastAsia"/>
                <w:sz w:val="24"/>
              </w:rPr>
            </w:pPr>
          </w:p>
          <w:p w14:paraId="1DAD4922" w14:textId="634164F5"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「第3章　基本理念、基本的な方向性」では、前期計画から引き続き、市民一人一人が実践する「マイヘルスプラン」、地域などで取り組む「アワヘルスプラン」についての説明と、国の「健康日本21（第3次）」</w:t>
            </w:r>
            <w:r w:rsidR="006201E0" w:rsidRPr="00734672">
              <w:rPr>
                <w:rFonts w:asciiTheme="minorEastAsia" w:eastAsiaTheme="minorEastAsia" w:hAnsiTheme="minorEastAsia" w:hint="eastAsia"/>
                <w:sz w:val="24"/>
              </w:rPr>
              <w:t>に</w:t>
            </w:r>
            <w:r w:rsidRPr="00734672">
              <w:rPr>
                <w:rFonts w:asciiTheme="minorEastAsia" w:eastAsiaTheme="minorEastAsia" w:hAnsiTheme="minorEastAsia" w:hint="eastAsia"/>
                <w:sz w:val="24"/>
              </w:rPr>
              <w:t>基本的な方向性として挙げられており、市としてもそれに準じて取り組みの基本とする「健康寿命の延伸、健康格差の縮小」を達成するため、大きく3つの方向性について掲載をして</w:t>
            </w:r>
            <w:r w:rsidR="0031254B" w:rsidRPr="00734672">
              <w:rPr>
                <w:rFonts w:asciiTheme="minorEastAsia" w:eastAsiaTheme="minorEastAsia" w:hAnsiTheme="minorEastAsia" w:hint="eastAsia"/>
                <w:sz w:val="24"/>
              </w:rPr>
              <w:t>いる。</w:t>
            </w:r>
          </w:p>
          <w:p w14:paraId="37DA3494" w14:textId="491FF32C" w:rsidR="001146F7" w:rsidRPr="00734672" w:rsidRDefault="001146F7" w:rsidP="001146F7">
            <w:pPr>
              <w:ind w:leftChars="100" w:left="210" w:firstLineChars="100" w:firstLine="240"/>
              <w:rPr>
                <w:rFonts w:asciiTheme="minorEastAsia" w:eastAsiaTheme="minorEastAsia" w:hAnsiTheme="minorEastAsia"/>
                <w:sz w:val="24"/>
              </w:rPr>
            </w:pPr>
          </w:p>
          <w:p w14:paraId="34A581DC" w14:textId="776655DF"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「第4章　健康づくりの推進」の「1節　生活習慣病の発症予防と重症化予防」につ</w:t>
            </w:r>
            <w:r w:rsidR="0031254B"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ては、「（1）喫煙」から「（8）こころの健康」までの項目で構成して</w:t>
            </w:r>
            <w:r w:rsidR="0031254B" w:rsidRPr="00734672">
              <w:rPr>
                <w:rFonts w:asciiTheme="minorEastAsia" w:eastAsiaTheme="minorEastAsia" w:hAnsiTheme="minorEastAsia" w:hint="eastAsia"/>
                <w:sz w:val="24"/>
              </w:rPr>
              <w:t>いる。</w:t>
            </w:r>
          </w:p>
          <w:p w14:paraId="0A2D013C" w14:textId="57BF67F4"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国や県も同じように、健康増進に関わる分野をこのように分類し、それぞれ取り組みを推進することとされてい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w:t>
            </w:r>
            <w:r w:rsidR="006201E0" w:rsidRPr="00734672">
              <w:rPr>
                <w:rFonts w:asciiTheme="minorEastAsia" w:eastAsiaTheme="minorEastAsia" w:hAnsiTheme="minorEastAsia" w:hint="eastAsia"/>
                <w:sz w:val="24"/>
              </w:rPr>
              <w:t>取り組みの</w:t>
            </w:r>
            <w:r w:rsidRPr="00734672">
              <w:rPr>
                <w:rFonts w:asciiTheme="minorEastAsia" w:eastAsiaTheme="minorEastAsia" w:hAnsiTheme="minorEastAsia" w:hint="eastAsia"/>
                <w:sz w:val="24"/>
              </w:rPr>
              <w:t>組み立てとして、現状と課題を整理し掲載していること、その後に該当するアンケート結果などの掲載と、市民、地域、行政が取り組む行動目標を掲載してい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w:t>
            </w:r>
          </w:p>
          <w:p w14:paraId="2145BA1C" w14:textId="37A98DA5"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前期計画との変更</w:t>
            </w:r>
            <w:r w:rsidR="0031254B" w:rsidRPr="00734672">
              <w:rPr>
                <w:rFonts w:asciiTheme="minorEastAsia" w:eastAsiaTheme="minorEastAsia" w:hAnsiTheme="minorEastAsia" w:hint="eastAsia"/>
                <w:sz w:val="24"/>
              </w:rPr>
              <w:t>点について</w:t>
            </w:r>
            <w:r w:rsidR="00734672">
              <w:rPr>
                <w:rFonts w:asciiTheme="minorEastAsia" w:eastAsiaTheme="minorEastAsia" w:hAnsiTheme="minorEastAsia" w:hint="eastAsia"/>
                <w:sz w:val="24"/>
              </w:rPr>
              <w:t>3</w:t>
            </w:r>
            <w:r w:rsidR="006201E0" w:rsidRPr="00734672">
              <w:rPr>
                <w:rFonts w:asciiTheme="minorEastAsia" w:eastAsiaTheme="minorEastAsia" w:hAnsiTheme="minorEastAsia" w:hint="eastAsia"/>
                <w:sz w:val="24"/>
              </w:rPr>
              <w:t>点</w:t>
            </w:r>
            <w:r w:rsidR="0031254B" w:rsidRPr="00734672">
              <w:rPr>
                <w:rFonts w:asciiTheme="minorEastAsia" w:eastAsiaTheme="minorEastAsia" w:hAnsiTheme="minorEastAsia" w:hint="eastAsia"/>
                <w:sz w:val="24"/>
              </w:rPr>
              <w:t>説明する。</w:t>
            </w:r>
          </w:p>
          <w:p w14:paraId="0B01989F" w14:textId="474F0372" w:rsidR="001146F7" w:rsidRPr="00734672" w:rsidRDefault="003C60B4" w:rsidP="001146F7">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sidR="001146F7" w:rsidRPr="00734672">
              <w:rPr>
                <w:rFonts w:asciiTheme="minorEastAsia" w:eastAsiaTheme="minorEastAsia" w:hAnsiTheme="minorEastAsia" w:hint="eastAsia"/>
                <w:sz w:val="24"/>
              </w:rPr>
              <w:t>点目は、食育の推進に関して、「食事（栄養）」の項目に「那珂川市食育推進計画」と明記し、計画の目的や食育の説明を加え</w:t>
            </w:r>
            <w:r w:rsidR="0031254B" w:rsidRPr="00734672">
              <w:rPr>
                <w:rFonts w:asciiTheme="minorEastAsia" w:eastAsiaTheme="minorEastAsia" w:hAnsiTheme="minorEastAsia" w:hint="eastAsia"/>
                <w:sz w:val="24"/>
              </w:rPr>
              <w:t>ている</w:t>
            </w:r>
            <w:r w:rsidR="001146F7" w:rsidRPr="00734672">
              <w:rPr>
                <w:rFonts w:asciiTheme="minorEastAsia" w:eastAsiaTheme="minorEastAsia" w:hAnsiTheme="minorEastAsia" w:hint="eastAsia"/>
                <w:sz w:val="24"/>
              </w:rPr>
              <w:t>。</w:t>
            </w:r>
          </w:p>
          <w:p w14:paraId="43AA1B0F" w14:textId="273125AD"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前期計画では「食育の推進を市として取り組む」という内容のみを掲載していたが、今回は、「（4）食事（栄養）」の項目に「那珂川市食育推進計画」と明記し、計画の目的や食育の説明を加え、アンケート項目を増やすことで、より具体的な計画として掲載をし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w:t>
            </w:r>
          </w:p>
          <w:p w14:paraId="6FDCF194" w14:textId="53E9ADFD"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変更点の2点目は、分類として、「（6）休養・睡眠」を追加し、内容を整え</w:t>
            </w:r>
            <w:r w:rsidR="0031254B" w:rsidRPr="00734672">
              <w:rPr>
                <w:rFonts w:asciiTheme="minorEastAsia" w:eastAsiaTheme="minorEastAsia" w:hAnsiTheme="minorEastAsia" w:hint="eastAsia"/>
                <w:sz w:val="24"/>
              </w:rPr>
              <w:t>た。</w:t>
            </w:r>
          </w:p>
          <w:p w14:paraId="0A2CA086" w14:textId="3E2E874D"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ここでは、休養と睡眠に関する現状と課題、取り組みなどを掲載してい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が、この内容は、前期計画で「こころの健康」として掲載していた内容</w:t>
            </w:r>
            <w:r w:rsidR="0031254B" w:rsidRPr="00734672">
              <w:rPr>
                <w:rFonts w:asciiTheme="minorEastAsia" w:eastAsiaTheme="minorEastAsia" w:hAnsiTheme="minorEastAsia" w:hint="eastAsia"/>
                <w:sz w:val="24"/>
              </w:rPr>
              <w:t>である</w:t>
            </w:r>
            <w:r w:rsidRPr="00734672">
              <w:rPr>
                <w:rFonts w:asciiTheme="minorEastAsia" w:eastAsiaTheme="minorEastAsia" w:hAnsiTheme="minorEastAsia" w:hint="eastAsia"/>
                <w:sz w:val="24"/>
              </w:rPr>
              <w:t>。</w:t>
            </w:r>
          </w:p>
          <w:p w14:paraId="05D8DECD" w14:textId="1BCD9006" w:rsidR="001146F7" w:rsidRPr="00734672" w:rsidRDefault="001146F7" w:rsidP="006201E0">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次に変更点の3点目</w:t>
            </w:r>
            <w:r w:rsidR="006201E0" w:rsidRPr="00734672">
              <w:rPr>
                <w:rFonts w:asciiTheme="minorEastAsia" w:eastAsiaTheme="minorEastAsia" w:hAnsiTheme="minorEastAsia" w:hint="eastAsia"/>
                <w:sz w:val="24"/>
              </w:rPr>
              <w:t>について、</w:t>
            </w:r>
            <w:r w:rsidRPr="00734672">
              <w:rPr>
                <w:rFonts w:asciiTheme="minorEastAsia" w:eastAsiaTheme="minorEastAsia" w:hAnsiTheme="minorEastAsia" w:hint="eastAsia"/>
                <w:sz w:val="24"/>
              </w:rPr>
              <w:t>今回の計画の「こころの健康」の部分は、自殺対策の地方計画にあたる内容としてい</w:t>
            </w:r>
            <w:r w:rsidR="0031254B" w:rsidRPr="00734672">
              <w:rPr>
                <w:rFonts w:asciiTheme="minorEastAsia" w:eastAsiaTheme="minorEastAsia" w:hAnsiTheme="minorEastAsia" w:hint="eastAsia"/>
                <w:sz w:val="24"/>
              </w:rPr>
              <w:t>る。</w:t>
            </w:r>
          </w:p>
          <w:p w14:paraId="6BE8220E" w14:textId="5DA7550E"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自殺対策に関しては、令和2年度に「那珂川市いのちを支える自殺対策計画」として別途計画を作成して</w:t>
            </w:r>
            <w:r w:rsidR="0031254B"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たが、今回の地域保健計画の策定に合わせて、内容を組み込む形とし</w:t>
            </w:r>
            <w:r w:rsidR="0031254B" w:rsidRPr="00734672">
              <w:rPr>
                <w:rFonts w:asciiTheme="minorEastAsia" w:eastAsiaTheme="minorEastAsia" w:hAnsiTheme="minorEastAsia" w:hint="eastAsia"/>
                <w:sz w:val="24"/>
              </w:rPr>
              <w:t>た</w:t>
            </w:r>
            <w:r w:rsidRPr="00734672">
              <w:rPr>
                <w:rFonts w:asciiTheme="minorEastAsia" w:eastAsiaTheme="minorEastAsia" w:hAnsiTheme="minorEastAsia" w:hint="eastAsia"/>
                <w:sz w:val="24"/>
              </w:rPr>
              <w:t>。</w:t>
            </w:r>
          </w:p>
          <w:p w14:paraId="2FD38616" w14:textId="7F7F2C6B" w:rsidR="00126D02" w:rsidRPr="00734672" w:rsidRDefault="00126D02" w:rsidP="00126D02">
            <w:pPr>
              <w:ind w:left="240" w:hangingChars="100" w:hanging="240"/>
              <w:rPr>
                <w:rFonts w:asciiTheme="minorEastAsia" w:eastAsiaTheme="minorEastAsia" w:hAnsiTheme="minorEastAsia"/>
                <w:sz w:val="24"/>
              </w:rPr>
            </w:pPr>
          </w:p>
          <w:p w14:paraId="15AC3FDA" w14:textId="4C3A35B7" w:rsidR="001146F7" w:rsidRPr="00734672" w:rsidRDefault="001146F7" w:rsidP="001146F7">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「2節　生涯を通した健康づくり」につ</w:t>
            </w:r>
            <w:r w:rsidR="0031254B"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ては、人の生涯におけるライフステージに合わせた本市の取り組みを年代ごとに掲載してい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w:t>
            </w:r>
          </w:p>
          <w:p w14:paraId="0C1A5A67" w14:textId="7B4EE7D9"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人が誕生する前の妊娠期・周産期では、妊婦の習慣が胎児に与える影響を伝えることで、妊婦自身の健康についても意識付けを行ってい</w:t>
            </w:r>
            <w:r w:rsidR="0031254B" w:rsidRPr="00734672">
              <w:rPr>
                <w:rFonts w:asciiTheme="minorEastAsia" w:eastAsiaTheme="minorEastAsia" w:hAnsiTheme="minorEastAsia" w:hint="eastAsia"/>
                <w:sz w:val="24"/>
              </w:rPr>
              <w:t>く</w:t>
            </w:r>
            <w:r w:rsidRPr="00734672">
              <w:rPr>
                <w:rFonts w:asciiTheme="minorEastAsia" w:eastAsiaTheme="minorEastAsia" w:hAnsiTheme="minorEastAsia" w:hint="eastAsia"/>
                <w:sz w:val="24"/>
              </w:rPr>
              <w:t>。それから生まれた子どもに、乳幼児期、学童期、青年期等、その時期に大きくかかわる学校などの関係機関を通して健康づくりの啓発を継続して行っていくことで、生涯を通しての健康づくりをサポートする体制を整えてい</w:t>
            </w:r>
            <w:r w:rsidR="0031254B" w:rsidRPr="00734672">
              <w:rPr>
                <w:rFonts w:asciiTheme="minorEastAsia" w:eastAsiaTheme="minorEastAsia" w:hAnsiTheme="minorEastAsia" w:hint="eastAsia"/>
                <w:sz w:val="24"/>
              </w:rPr>
              <w:t>く。</w:t>
            </w:r>
          </w:p>
          <w:p w14:paraId="6B275BBA" w14:textId="77777777" w:rsidR="001146F7" w:rsidRPr="00734672" w:rsidRDefault="001146F7" w:rsidP="001146F7">
            <w:pPr>
              <w:ind w:left="240" w:hangingChars="100" w:hanging="240"/>
              <w:rPr>
                <w:rFonts w:asciiTheme="minorEastAsia" w:eastAsiaTheme="minorEastAsia" w:hAnsiTheme="minorEastAsia"/>
                <w:sz w:val="24"/>
              </w:rPr>
            </w:pPr>
          </w:p>
          <w:p w14:paraId="072246E0" w14:textId="08659212"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「3節　地域全体で行う健康づくり」につ</w:t>
            </w:r>
            <w:r w:rsidR="0031254B"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ては、社会とのつながりに観点を置き、アンケートを元に現状と課題の分析を行って</w:t>
            </w:r>
            <w:r w:rsidR="0031254B" w:rsidRPr="00734672">
              <w:rPr>
                <w:rFonts w:asciiTheme="minorEastAsia" w:eastAsiaTheme="minorEastAsia" w:hAnsiTheme="minorEastAsia" w:hint="eastAsia"/>
                <w:sz w:val="24"/>
              </w:rPr>
              <w:t>いる</w:t>
            </w:r>
            <w:r w:rsidRPr="00734672">
              <w:rPr>
                <w:rFonts w:asciiTheme="minorEastAsia" w:eastAsiaTheme="minorEastAsia" w:hAnsiTheme="minorEastAsia" w:hint="eastAsia"/>
                <w:sz w:val="24"/>
              </w:rPr>
              <w:t>。</w:t>
            </w:r>
          </w:p>
          <w:p w14:paraId="7C9F505C" w14:textId="77777777" w:rsidR="001146F7" w:rsidRPr="00734672" w:rsidRDefault="001146F7" w:rsidP="001146F7">
            <w:pPr>
              <w:ind w:left="240" w:hangingChars="100" w:hanging="240"/>
              <w:rPr>
                <w:rFonts w:asciiTheme="minorEastAsia" w:eastAsiaTheme="minorEastAsia" w:hAnsiTheme="minorEastAsia"/>
                <w:sz w:val="24"/>
              </w:rPr>
            </w:pPr>
          </w:p>
          <w:p w14:paraId="16908D38" w14:textId="132F20C9"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「第5章　計画の進行管理及び点検」につ</w:t>
            </w:r>
            <w:r w:rsidR="0031254B"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ては、第4章で取り上げた各指標</w:t>
            </w:r>
            <w:r w:rsidRPr="00734672">
              <w:rPr>
                <w:rFonts w:asciiTheme="minorEastAsia" w:eastAsiaTheme="minorEastAsia" w:hAnsiTheme="minorEastAsia" w:hint="eastAsia"/>
                <w:sz w:val="24"/>
              </w:rPr>
              <w:lastRenderedPageBreak/>
              <w:t>の項目について、具体的な数値目標を示したものとなってい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w:t>
            </w:r>
          </w:p>
          <w:p w14:paraId="42864AC0" w14:textId="34FB5F8E"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表の中には、令和</w:t>
            </w:r>
            <w:r w:rsidR="0031254B" w:rsidRPr="00734672">
              <w:rPr>
                <w:rFonts w:asciiTheme="minorEastAsia" w:eastAsiaTheme="minorEastAsia" w:hAnsiTheme="minorEastAsia" w:hint="eastAsia"/>
                <w:sz w:val="24"/>
              </w:rPr>
              <w:t>5</w:t>
            </w:r>
            <w:r w:rsidRPr="00734672">
              <w:rPr>
                <w:rFonts w:asciiTheme="minorEastAsia" w:eastAsiaTheme="minorEastAsia" w:hAnsiTheme="minorEastAsia" w:hint="eastAsia"/>
                <w:sz w:val="24"/>
              </w:rPr>
              <w:t>年度の市の現状値と、計画の最終年度にあたる令和</w:t>
            </w:r>
            <w:r w:rsidR="0031254B" w:rsidRPr="00734672">
              <w:rPr>
                <w:rFonts w:asciiTheme="minorEastAsia" w:eastAsiaTheme="minorEastAsia" w:hAnsiTheme="minorEastAsia" w:hint="eastAsia"/>
                <w:sz w:val="24"/>
              </w:rPr>
              <w:t>17</w:t>
            </w:r>
            <w:r w:rsidRPr="00734672">
              <w:rPr>
                <w:rFonts w:asciiTheme="minorEastAsia" w:eastAsiaTheme="minorEastAsia" w:hAnsiTheme="minorEastAsia" w:hint="eastAsia"/>
                <w:sz w:val="24"/>
              </w:rPr>
              <w:t>年度の国の目標値を掲載してい</w:t>
            </w:r>
            <w:r w:rsidR="006201E0"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。市の目標値は、現状と国の目標値を元に、より実現可能な目標値を設定し、取り組みを推進していくこととしてい</w:t>
            </w:r>
            <w:r w:rsidR="0031254B" w:rsidRPr="00734672">
              <w:rPr>
                <w:rFonts w:asciiTheme="minorEastAsia" w:eastAsiaTheme="minorEastAsia" w:hAnsiTheme="minorEastAsia" w:hint="eastAsia"/>
                <w:sz w:val="24"/>
              </w:rPr>
              <w:t>る。</w:t>
            </w:r>
          </w:p>
          <w:p w14:paraId="34EE8470" w14:textId="77777777" w:rsidR="001146F7" w:rsidRPr="00734672" w:rsidRDefault="001146F7" w:rsidP="001146F7">
            <w:pPr>
              <w:ind w:left="240" w:hangingChars="100" w:hanging="240"/>
              <w:rPr>
                <w:rFonts w:asciiTheme="minorEastAsia" w:eastAsiaTheme="minorEastAsia" w:hAnsiTheme="minorEastAsia"/>
                <w:sz w:val="24"/>
              </w:rPr>
            </w:pPr>
          </w:p>
          <w:p w14:paraId="7DD10811" w14:textId="04A11B7A" w:rsidR="00AC2FBD" w:rsidRPr="00734672" w:rsidRDefault="001146F7" w:rsidP="00AC2FBD">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「がん検診の受診率の向上」の指標につ</w:t>
            </w:r>
            <w:r w:rsidR="0031254B"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ては、他と異なる目標値としてい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。健康日本21で設定している目標値が「がん検診を受けたことがある人　60％」とされてい</w:t>
            </w:r>
            <w:r w:rsidR="0031254B"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が、市のレベルでがん検診全体の受診率は</w:t>
            </w:r>
            <w:r w:rsidR="006201E0" w:rsidRPr="00734672">
              <w:rPr>
                <w:rFonts w:asciiTheme="minorEastAsia" w:eastAsiaTheme="minorEastAsia" w:hAnsiTheme="minorEastAsia" w:hint="eastAsia"/>
                <w:sz w:val="24"/>
              </w:rPr>
              <w:t>不明である</w:t>
            </w:r>
            <w:r w:rsidRPr="00734672">
              <w:rPr>
                <w:rFonts w:asciiTheme="minorEastAsia" w:eastAsiaTheme="minorEastAsia" w:hAnsiTheme="minorEastAsia" w:hint="eastAsia"/>
                <w:sz w:val="24"/>
              </w:rPr>
              <w:t>ため、がん検診各項目における国の受診率を基準とし、本市の目標値としてい</w:t>
            </w:r>
            <w:r w:rsidR="0031254B" w:rsidRPr="00734672">
              <w:rPr>
                <w:rFonts w:asciiTheme="minorEastAsia" w:eastAsiaTheme="minorEastAsia" w:hAnsiTheme="minorEastAsia" w:hint="eastAsia"/>
                <w:sz w:val="24"/>
              </w:rPr>
              <w:t>る。</w:t>
            </w:r>
          </w:p>
          <w:p w14:paraId="14DCA342" w14:textId="77777777" w:rsidR="001146F7" w:rsidRPr="00734672" w:rsidRDefault="001146F7" w:rsidP="001146F7">
            <w:pPr>
              <w:ind w:left="240" w:hangingChars="100" w:hanging="240"/>
              <w:rPr>
                <w:rFonts w:asciiTheme="minorEastAsia" w:eastAsiaTheme="minorEastAsia" w:hAnsiTheme="minorEastAsia"/>
                <w:sz w:val="24"/>
              </w:rPr>
            </w:pPr>
          </w:p>
          <w:p w14:paraId="41935AAA" w14:textId="2011CD34" w:rsidR="00126D02" w:rsidRPr="00734672" w:rsidRDefault="00126D02" w:rsidP="00126D02">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委員</w:t>
            </w:r>
            <w:r w:rsidR="008B7BA7" w:rsidRPr="00734672">
              <w:rPr>
                <w:rFonts w:asciiTheme="minorEastAsia" w:eastAsiaTheme="minorEastAsia" w:hAnsiTheme="minorEastAsia" w:hint="eastAsia"/>
                <w:sz w:val="24"/>
              </w:rPr>
              <w:t xml:space="preserve">　　</w:t>
            </w:r>
          </w:p>
          <w:p w14:paraId="2E635D46" w14:textId="07864D0E" w:rsidR="00126D02" w:rsidRPr="00734672" w:rsidRDefault="00126D02" w:rsidP="00126D02">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第4章1-（7）</w:t>
            </w:r>
            <w:r w:rsidR="00A33C68" w:rsidRPr="00734672">
              <w:rPr>
                <w:rFonts w:asciiTheme="minorEastAsia" w:eastAsiaTheme="minorEastAsia" w:hAnsiTheme="minorEastAsia" w:hint="eastAsia"/>
                <w:sz w:val="24"/>
              </w:rPr>
              <w:t>健康管理</w:t>
            </w:r>
            <w:r w:rsidRPr="00734672">
              <w:rPr>
                <w:rFonts w:asciiTheme="minorEastAsia" w:eastAsiaTheme="minorEastAsia" w:hAnsiTheme="minorEastAsia" w:hint="eastAsia"/>
                <w:sz w:val="24"/>
              </w:rPr>
              <w:t>【行政が取り組むこと】①について。</w:t>
            </w:r>
            <w:r w:rsidR="00A33C68" w:rsidRPr="00734672">
              <w:rPr>
                <w:rFonts w:asciiTheme="minorEastAsia" w:eastAsiaTheme="minorEastAsia" w:hAnsiTheme="minorEastAsia" w:hint="eastAsia"/>
                <w:sz w:val="24"/>
              </w:rPr>
              <w:t>（P54）</w:t>
            </w:r>
          </w:p>
          <w:p w14:paraId="0403979C" w14:textId="4B471973" w:rsidR="00126D02" w:rsidRPr="00734672" w:rsidRDefault="00126D02" w:rsidP="00B23B49">
            <w:pPr>
              <w:ind w:leftChars="100" w:left="210"/>
              <w:rPr>
                <w:rFonts w:asciiTheme="minorEastAsia" w:eastAsiaTheme="minorEastAsia" w:hAnsiTheme="minorEastAsia"/>
                <w:sz w:val="24"/>
              </w:rPr>
            </w:pPr>
            <w:r w:rsidRPr="00734672">
              <w:rPr>
                <w:rFonts w:asciiTheme="minorEastAsia" w:eastAsiaTheme="minorEastAsia" w:hAnsiTheme="minorEastAsia" w:hint="eastAsia"/>
                <w:sz w:val="24"/>
              </w:rPr>
              <w:t>「ふくおか健康アプリ」を調べてみたが、正式名称は「ふくおか健康ポイントアプリ」ではないか。</w:t>
            </w:r>
          </w:p>
          <w:p w14:paraId="67C8D379" w14:textId="60803B38" w:rsidR="00126D02" w:rsidRPr="00734672" w:rsidRDefault="00126D02" w:rsidP="00126D02">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00B23B49"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rPr>
              <w:t>アプリは若者にとって親しみやすいと思</w:t>
            </w:r>
            <w:r w:rsidR="00A33C68" w:rsidRPr="00734672">
              <w:rPr>
                <w:rFonts w:asciiTheme="minorEastAsia" w:eastAsiaTheme="minorEastAsia" w:hAnsiTheme="minorEastAsia" w:hint="eastAsia"/>
                <w:sz w:val="24"/>
              </w:rPr>
              <w:t>う</w:t>
            </w:r>
            <w:r w:rsidRPr="00734672">
              <w:rPr>
                <w:rFonts w:asciiTheme="minorEastAsia" w:eastAsiaTheme="minorEastAsia" w:hAnsiTheme="minorEastAsia" w:hint="eastAsia"/>
                <w:sz w:val="24"/>
              </w:rPr>
              <w:t>。行政が取り組むこと</w:t>
            </w:r>
            <w:r w:rsidR="00B23B49" w:rsidRPr="00734672">
              <w:rPr>
                <w:rFonts w:asciiTheme="minorEastAsia" w:eastAsiaTheme="minorEastAsia" w:hAnsiTheme="minorEastAsia" w:hint="eastAsia"/>
                <w:sz w:val="24"/>
              </w:rPr>
              <w:t>として</w:t>
            </w:r>
            <w:r w:rsidRPr="00734672">
              <w:rPr>
                <w:rFonts w:asciiTheme="minorEastAsia" w:eastAsiaTheme="minorEastAsia" w:hAnsiTheme="minorEastAsia" w:hint="eastAsia"/>
                <w:sz w:val="24"/>
              </w:rPr>
              <w:t>挙げられているが、現在那珂川市は導入していない</w:t>
            </w:r>
            <w:r w:rsidR="00A33C68" w:rsidRPr="00734672">
              <w:rPr>
                <w:rFonts w:asciiTheme="minorEastAsia" w:eastAsiaTheme="minorEastAsia" w:hAnsiTheme="minorEastAsia" w:hint="eastAsia"/>
                <w:sz w:val="24"/>
              </w:rPr>
              <w:t>ので、</w:t>
            </w:r>
            <w:r w:rsidRPr="00734672">
              <w:rPr>
                <w:rFonts w:asciiTheme="minorEastAsia" w:eastAsiaTheme="minorEastAsia" w:hAnsiTheme="minorEastAsia" w:hint="eastAsia"/>
                <w:sz w:val="24"/>
              </w:rPr>
              <w:t>計画に載せるのであれば導入を検討してはいかがか。</w:t>
            </w:r>
            <w:r w:rsidR="00B23B49" w:rsidRPr="00734672">
              <w:rPr>
                <w:rFonts w:asciiTheme="minorEastAsia" w:eastAsiaTheme="minorEastAsia" w:hAnsiTheme="minorEastAsia" w:hint="eastAsia"/>
                <w:sz w:val="24"/>
              </w:rPr>
              <w:t>自分の市が入っている</w:t>
            </w:r>
            <w:r w:rsidR="006201E0" w:rsidRPr="00734672">
              <w:rPr>
                <w:rFonts w:asciiTheme="minorEastAsia" w:eastAsiaTheme="minorEastAsia" w:hAnsiTheme="minorEastAsia" w:hint="eastAsia"/>
                <w:sz w:val="24"/>
              </w:rPr>
              <w:t>と</w:t>
            </w:r>
            <w:r w:rsidR="00B23B49" w:rsidRPr="00734672">
              <w:rPr>
                <w:rFonts w:asciiTheme="minorEastAsia" w:eastAsiaTheme="minorEastAsia" w:hAnsiTheme="minorEastAsia" w:hint="eastAsia"/>
                <w:sz w:val="24"/>
              </w:rPr>
              <w:t>、</w:t>
            </w:r>
            <w:r w:rsidR="006201E0" w:rsidRPr="00734672">
              <w:rPr>
                <w:rFonts w:asciiTheme="minorEastAsia" w:eastAsiaTheme="minorEastAsia" w:hAnsiTheme="minorEastAsia" w:hint="eastAsia"/>
                <w:sz w:val="24"/>
              </w:rPr>
              <w:t>自分事として</w:t>
            </w:r>
            <w:r w:rsidR="00B23B49" w:rsidRPr="00734672">
              <w:rPr>
                <w:rFonts w:asciiTheme="minorEastAsia" w:eastAsiaTheme="minorEastAsia" w:hAnsiTheme="minorEastAsia" w:hint="eastAsia"/>
                <w:sz w:val="24"/>
              </w:rPr>
              <w:t>捉えやすい</w:t>
            </w:r>
            <w:r w:rsidR="00A33C68" w:rsidRPr="00734672">
              <w:rPr>
                <w:rFonts w:asciiTheme="minorEastAsia" w:eastAsiaTheme="minorEastAsia" w:hAnsiTheme="minorEastAsia" w:hint="eastAsia"/>
                <w:sz w:val="24"/>
              </w:rPr>
              <w:t>と思う。</w:t>
            </w:r>
          </w:p>
          <w:p w14:paraId="38A3D035" w14:textId="77777777" w:rsidR="00126D02" w:rsidRPr="00734672" w:rsidRDefault="00126D02" w:rsidP="00126D02">
            <w:pPr>
              <w:ind w:leftChars="100" w:left="210"/>
              <w:rPr>
                <w:rFonts w:asciiTheme="minorEastAsia" w:eastAsiaTheme="minorEastAsia" w:hAnsiTheme="minorEastAsia"/>
                <w:sz w:val="24"/>
                <w:bdr w:val="single" w:sz="4" w:space="0" w:color="auto"/>
              </w:rPr>
            </w:pPr>
            <w:r w:rsidRPr="00734672">
              <w:rPr>
                <w:rFonts w:asciiTheme="minorEastAsia" w:eastAsiaTheme="minorEastAsia" w:hAnsiTheme="minorEastAsia" w:hint="eastAsia"/>
                <w:sz w:val="24"/>
                <w:bdr w:val="single" w:sz="4" w:space="0" w:color="auto"/>
              </w:rPr>
              <w:t>事務局</w:t>
            </w:r>
          </w:p>
          <w:p w14:paraId="14500634" w14:textId="3D36E2B3" w:rsidR="00126D02" w:rsidRPr="00734672" w:rsidRDefault="00126D02" w:rsidP="00126D02">
            <w:pPr>
              <w:rPr>
                <w:rFonts w:asciiTheme="minorEastAsia" w:eastAsiaTheme="minorEastAsia" w:hAnsiTheme="minorEastAsia"/>
                <w:sz w:val="24"/>
              </w:rPr>
            </w:pPr>
            <w:r w:rsidRPr="00734672">
              <w:rPr>
                <w:rFonts w:asciiTheme="minorEastAsia" w:eastAsiaTheme="minorEastAsia" w:hAnsiTheme="minorEastAsia" w:hint="eastAsia"/>
                <w:sz w:val="24"/>
              </w:rPr>
              <w:t xml:space="preserve">　　名称については確認の上、正式名称に訂正</w:t>
            </w:r>
            <w:r w:rsidR="00A33C68" w:rsidRPr="00734672">
              <w:rPr>
                <w:rFonts w:asciiTheme="minorEastAsia" w:eastAsiaTheme="minorEastAsia" w:hAnsiTheme="minorEastAsia" w:hint="eastAsia"/>
                <w:sz w:val="24"/>
              </w:rPr>
              <w:t>する</w:t>
            </w:r>
            <w:r w:rsidRPr="00734672">
              <w:rPr>
                <w:rFonts w:asciiTheme="minorEastAsia" w:eastAsiaTheme="minorEastAsia" w:hAnsiTheme="minorEastAsia" w:hint="eastAsia"/>
                <w:sz w:val="24"/>
              </w:rPr>
              <w:t>。</w:t>
            </w:r>
          </w:p>
          <w:p w14:paraId="6D46F256" w14:textId="1B9BADC7" w:rsidR="00126D02" w:rsidRPr="00734672" w:rsidRDefault="00126D02" w:rsidP="00126D02">
            <w:pPr>
              <w:rPr>
                <w:rFonts w:asciiTheme="minorEastAsia" w:eastAsiaTheme="minorEastAsia" w:hAnsiTheme="minorEastAsia"/>
                <w:sz w:val="24"/>
              </w:rPr>
            </w:pPr>
            <w:r w:rsidRPr="00734672">
              <w:rPr>
                <w:rFonts w:asciiTheme="minorEastAsia" w:eastAsiaTheme="minorEastAsia" w:hAnsiTheme="minorEastAsia" w:hint="eastAsia"/>
                <w:sz w:val="24"/>
              </w:rPr>
              <w:t xml:space="preserve">　　アプリについても導入を検討してい</w:t>
            </w:r>
            <w:r w:rsidR="00A33C68" w:rsidRPr="00734672">
              <w:rPr>
                <w:rFonts w:asciiTheme="minorEastAsia" w:eastAsiaTheme="minorEastAsia" w:hAnsiTheme="minorEastAsia" w:hint="eastAsia"/>
                <w:sz w:val="24"/>
              </w:rPr>
              <w:t>く</w:t>
            </w:r>
            <w:r w:rsidRPr="00734672">
              <w:rPr>
                <w:rFonts w:asciiTheme="minorEastAsia" w:eastAsiaTheme="minorEastAsia" w:hAnsiTheme="minorEastAsia" w:hint="eastAsia"/>
                <w:sz w:val="24"/>
              </w:rPr>
              <w:t>。</w:t>
            </w:r>
          </w:p>
          <w:p w14:paraId="5E06B057" w14:textId="77777777" w:rsidR="00126D02" w:rsidRPr="00734672" w:rsidRDefault="00126D02" w:rsidP="00126D02">
            <w:pPr>
              <w:rPr>
                <w:rFonts w:asciiTheme="minorEastAsia" w:eastAsiaTheme="minorEastAsia" w:hAnsiTheme="minorEastAsia"/>
                <w:sz w:val="24"/>
              </w:rPr>
            </w:pPr>
          </w:p>
          <w:p w14:paraId="23BF4ECC" w14:textId="15721DFA" w:rsidR="00126D02" w:rsidRPr="00734672" w:rsidRDefault="00126D02" w:rsidP="00126D02">
            <w:pPr>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00A20271">
              <w:rPr>
                <w:rFonts w:asciiTheme="minorEastAsia" w:eastAsiaTheme="minorEastAsia" w:hAnsiTheme="minorEastAsia" w:hint="eastAsia"/>
                <w:sz w:val="24"/>
                <w:bdr w:val="single" w:sz="4" w:space="0" w:color="auto"/>
              </w:rPr>
              <w:t>委員</w:t>
            </w:r>
          </w:p>
          <w:p w14:paraId="0C3C82B3" w14:textId="77777777" w:rsidR="00B23B49" w:rsidRPr="00734672" w:rsidRDefault="00B23B49" w:rsidP="00126D02">
            <w:pPr>
              <w:rPr>
                <w:rFonts w:asciiTheme="minorEastAsia" w:eastAsiaTheme="minorEastAsia" w:hAnsiTheme="minorEastAsia"/>
                <w:sz w:val="24"/>
              </w:rPr>
            </w:pPr>
            <w:r w:rsidRPr="00734672">
              <w:rPr>
                <w:rFonts w:asciiTheme="minorEastAsia" w:eastAsiaTheme="minorEastAsia" w:hAnsiTheme="minorEastAsia" w:hint="eastAsia"/>
                <w:sz w:val="24"/>
              </w:rPr>
              <w:t xml:space="preserve">　　第4章3-（2）自然に健康になれる環境づくりの項目について。（P65）</w:t>
            </w:r>
          </w:p>
          <w:p w14:paraId="6D3F0881" w14:textId="085B2262" w:rsidR="00B23B49" w:rsidRPr="00734672" w:rsidRDefault="00B23B49" w:rsidP="00B23B49">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内容が喫煙に偏っているのではない</w:t>
            </w:r>
            <w:r w:rsidR="00A33C68" w:rsidRPr="00734672">
              <w:rPr>
                <w:rFonts w:asciiTheme="minorEastAsia" w:eastAsiaTheme="minorEastAsia" w:hAnsiTheme="minorEastAsia" w:hint="eastAsia"/>
                <w:sz w:val="24"/>
              </w:rPr>
              <w:t>か</w:t>
            </w:r>
            <w:r w:rsidRPr="00734672">
              <w:rPr>
                <w:rFonts w:asciiTheme="minorEastAsia" w:eastAsiaTheme="minorEastAsia" w:hAnsiTheme="minorEastAsia" w:hint="eastAsia"/>
                <w:sz w:val="24"/>
              </w:rPr>
              <w:t>。難しいとは思うが、運動等の項目も挙げてもいいので</w:t>
            </w:r>
            <w:r w:rsidR="00A33C68" w:rsidRPr="00734672">
              <w:rPr>
                <w:rFonts w:asciiTheme="minorEastAsia" w:eastAsiaTheme="minorEastAsia" w:hAnsiTheme="minorEastAsia" w:hint="eastAsia"/>
                <w:sz w:val="24"/>
              </w:rPr>
              <w:t>は</w:t>
            </w:r>
            <w:r w:rsidRPr="00734672">
              <w:rPr>
                <w:rFonts w:asciiTheme="minorEastAsia" w:eastAsiaTheme="minorEastAsia" w:hAnsiTheme="minorEastAsia" w:hint="eastAsia"/>
                <w:sz w:val="24"/>
              </w:rPr>
              <w:t>。</w:t>
            </w:r>
          </w:p>
          <w:p w14:paraId="06F1A809" w14:textId="65390081" w:rsidR="00B23B49" w:rsidRPr="00734672" w:rsidRDefault="00B23B49" w:rsidP="00B23B49">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事務局</w:t>
            </w:r>
          </w:p>
          <w:p w14:paraId="56D54A93" w14:textId="10814C8A" w:rsidR="00B23B49" w:rsidRPr="00734672" w:rsidRDefault="00B23B49" w:rsidP="00B23B49">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00A33C68" w:rsidRPr="00734672">
              <w:rPr>
                <w:rFonts w:asciiTheme="minorEastAsia" w:eastAsiaTheme="minorEastAsia" w:hAnsiTheme="minorEastAsia" w:hint="eastAsia"/>
                <w:sz w:val="24"/>
              </w:rPr>
              <w:t>検討する。</w:t>
            </w:r>
          </w:p>
          <w:p w14:paraId="118268FC" w14:textId="530236DB" w:rsidR="00B23B49" w:rsidRPr="00734672" w:rsidRDefault="00B23B49" w:rsidP="00B23B49">
            <w:pPr>
              <w:ind w:left="240" w:hangingChars="100" w:hanging="240"/>
              <w:rPr>
                <w:rFonts w:asciiTheme="minorEastAsia" w:eastAsiaTheme="minorEastAsia" w:hAnsiTheme="minorEastAsia"/>
                <w:sz w:val="24"/>
              </w:rPr>
            </w:pPr>
          </w:p>
          <w:p w14:paraId="16FF48F3" w14:textId="363D9EB9" w:rsidR="00B23B49" w:rsidRPr="00734672" w:rsidRDefault="00B23B49" w:rsidP="00B23B49">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委員</w:t>
            </w:r>
          </w:p>
          <w:p w14:paraId="5BF56439" w14:textId="77777777" w:rsidR="00A33C68" w:rsidRPr="00734672" w:rsidRDefault="00B23B49" w:rsidP="00B23B49">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00A33C68" w:rsidRPr="00734672">
              <w:rPr>
                <w:rFonts w:asciiTheme="minorEastAsia" w:eastAsiaTheme="minorEastAsia" w:hAnsiTheme="minorEastAsia" w:hint="eastAsia"/>
                <w:sz w:val="24"/>
              </w:rPr>
              <w:t>第5章1（図表65）食事（栄養）の項目について（P67）</w:t>
            </w:r>
          </w:p>
          <w:p w14:paraId="069BED06" w14:textId="0DA6C0FE" w:rsidR="00B23B49" w:rsidRPr="00734672" w:rsidRDefault="00B23B49" w:rsidP="00A33C68">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野菜の摂取量</w:t>
            </w:r>
            <w:r w:rsidR="00A33C68" w:rsidRPr="00734672">
              <w:rPr>
                <w:rFonts w:asciiTheme="minorEastAsia" w:eastAsiaTheme="minorEastAsia" w:hAnsiTheme="minorEastAsia" w:hint="eastAsia"/>
                <w:sz w:val="24"/>
              </w:rPr>
              <w:t>の増加目指標が、</w:t>
            </w:r>
            <w:r w:rsidRPr="00734672">
              <w:rPr>
                <w:rFonts w:asciiTheme="minorEastAsia" w:eastAsiaTheme="minorEastAsia" w:hAnsiTheme="minorEastAsia" w:hint="eastAsia"/>
                <w:sz w:val="24"/>
              </w:rPr>
              <w:t>国は</w:t>
            </w:r>
            <w:r w:rsidR="00A33C68" w:rsidRPr="00734672">
              <w:rPr>
                <w:rFonts w:asciiTheme="minorEastAsia" w:eastAsiaTheme="minorEastAsia" w:hAnsiTheme="minorEastAsia" w:hint="eastAsia"/>
                <w:sz w:val="24"/>
              </w:rPr>
              <w:t>1日</w:t>
            </w:r>
            <w:r w:rsidRPr="00734672">
              <w:rPr>
                <w:rFonts w:asciiTheme="minorEastAsia" w:eastAsiaTheme="minorEastAsia" w:hAnsiTheme="minorEastAsia" w:hint="eastAsia"/>
                <w:sz w:val="24"/>
              </w:rPr>
              <w:t>350ｇに対して市は200ｇとなって</w:t>
            </w:r>
            <w:r w:rsidR="0090167F" w:rsidRPr="00734672">
              <w:rPr>
                <w:rFonts w:asciiTheme="minorEastAsia" w:eastAsiaTheme="minorEastAsia" w:hAnsiTheme="minorEastAsia" w:hint="eastAsia"/>
                <w:sz w:val="24"/>
              </w:rPr>
              <w:t>い</w:t>
            </w:r>
            <w:r w:rsidRPr="00734672">
              <w:rPr>
                <w:rFonts w:asciiTheme="minorEastAsia" w:eastAsiaTheme="minorEastAsia" w:hAnsiTheme="minorEastAsia" w:hint="eastAsia"/>
                <w:sz w:val="24"/>
              </w:rPr>
              <w:t>る</w:t>
            </w:r>
            <w:r w:rsidR="00A33C68" w:rsidRPr="00734672">
              <w:rPr>
                <w:rFonts w:asciiTheme="minorEastAsia" w:eastAsiaTheme="minorEastAsia" w:hAnsiTheme="minorEastAsia" w:hint="eastAsia"/>
                <w:sz w:val="24"/>
              </w:rPr>
              <w:t>。</w:t>
            </w:r>
            <w:r w:rsidR="00633852" w:rsidRPr="00734672">
              <w:rPr>
                <w:rFonts w:asciiTheme="minorEastAsia" w:eastAsiaTheme="minorEastAsia" w:hAnsiTheme="minorEastAsia" w:hint="eastAsia"/>
                <w:sz w:val="24"/>
              </w:rPr>
              <w:t>指標を低くするなら</w:t>
            </w:r>
            <w:r w:rsidRPr="00734672">
              <w:rPr>
                <w:rFonts w:asciiTheme="minorEastAsia" w:eastAsiaTheme="minorEastAsia" w:hAnsiTheme="minorEastAsia" w:hint="eastAsia"/>
                <w:sz w:val="24"/>
              </w:rPr>
              <w:t>もう少し高めの目標値を設定してもいいのでは。</w:t>
            </w:r>
          </w:p>
          <w:p w14:paraId="1235062D" w14:textId="05DD57AF" w:rsidR="00B23B49" w:rsidRPr="00734672" w:rsidRDefault="00B23B49" w:rsidP="00B23B49">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事務局</w:t>
            </w:r>
          </w:p>
          <w:p w14:paraId="17797758" w14:textId="423CF7AB" w:rsidR="00B23B49" w:rsidRPr="00734672" w:rsidRDefault="00B23B49" w:rsidP="00B23B49">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検討</w:t>
            </w:r>
            <w:r w:rsidR="0031254B" w:rsidRPr="00734672">
              <w:rPr>
                <w:rFonts w:asciiTheme="minorEastAsia" w:eastAsiaTheme="minorEastAsia" w:hAnsiTheme="minorEastAsia" w:hint="eastAsia"/>
                <w:sz w:val="24"/>
              </w:rPr>
              <w:t>する</w:t>
            </w:r>
            <w:r w:rsidRPr="00734672">
              <w:rPr>
                <w:rFonts w:asciiTheme="minorEastAsia" w:eastAsiaTheme="minorEastAsia" w:hAnsiTheme="minorEastAsia" w:hint="eastAsia"/>
                <w:sz w:val="24"/>
              </w:rPr>
              <w:t>。</w:t>
            </w:r>
          </w:p>
          <w:p w14:paraId="2B59926D" w14:textId="26532236" w:rsidR="00B23B49" w:rsidRPr="00734672" w:rsidRDefault="00B23B49" w:rsidP="00B23B49">
            <w:pPr>
              <w:ind w:left="240" w:hangingChars="100" w:hanging="240"/>
              <w:rPr>
                <w:rFonts w:asciiTheme="minorEastAsia" w:eastAsiaTheme="minorEastAsia" w:hAnsiTheme="minorEastAsia"/>
                <w:sz w:val="24"/>
              </w:rPr>
            </w:pPr>
          </w:p>
          <w:p w14:paraId="065C23AE" w14:textId="734942AD" w:rsidR="00633852" w:rsidRPr="00734672" w:rsidRDefault="00B23B49" w:rsidP="00B23B49">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委員</w:t>
            </w:r>
            <w:r w:rsidRPr="00734672">
              <w:rPr>
                <w:rFonts w:asciiTheme="minorEastAsia" w:eastAsiaTheme="minorEastAsia" w:hAnsiTheme="minorEastAsia" w:hint="eastAsia"/>
                <w:sz w:val="24"/>
              </w:rPr>
              <w:t xml:space="preserve">　</w:t>
            </w:r>
          </w:p>
          <w:p w14:paraId="5E543773" w14:textId="5E107487" w:rsidR="00B23B49" w:rsidRPr="00734672" w:rsidRDefault="00633852" w:rsidP="00633852">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第5章1（図表65）歯・口腔の健康、休養・睡眠の項目について（</w:t>
            </w:r>
            <w:r w:rsidR="00B23B49" w:rsidRPr="00734672">
              <w:rPr>
                <w:rFonts w:asciiTheme="minorEastAsia" w:eastAsiaTheme="minorEastAsia" w:hAnsiTheme="minorEastAsia" w:hint="eastAsia"/>
                <w:sz w:val="24"/>
              </w:rPr>
              <w:t>68P</w:t>
            </w:r>
            <w:r w:rsidRPr="00734672">
              <w:rPr>
                <w:rFonts w:asciiTheme="minorEastAsia" w:eastAsiaTheme="minorEastAsia" w:hAnsiTheme="minorEastAsia" w:hint="eastAsia"/>
                <w:sz w:val="24"/>
              </w:rPr>
              <w:t>）</w:t>
            </w:r>
          </w:p>
          <w:p w14:paraId="18AAEBAF" w14:textId="32990955" w:rsidR="00B23B49" w:rsidRPr="00734672" w:rsidRDefault="00B23B49" w:rsidP="00633852">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00633852" w:rsidRPr="00734672">
              <w:rPr>
                <w:rFonts w:asciiTheme="minorEastAsia" w:eastAsiaTheme="minorEastAsia" w:hAnsiTheme="minorEastAsia" w:hint="eastAsia"/>
                <w:sz w:val="24"/>
              </w:rPr>
              <w:t>市の目標値は概ね</w:t>
            </w:r>
            <w:r w:rsidRPr="00734672">
              <w:rPr>
                <w:rFonts w:asciiTheme="minorEastAsia" w:eastAsiaTheme="minorEastAsia" w:hAnsiTheme="minorEastAsia" w:hint="eastAsia"/>
                <w:sz w:val="24"/>
              </w:rPr>
              <w:t>国に準じていると思うが、歯科検診受診者の増加、睡眠</w:t>
            </w:r>
            <w:r w:rsidR="00633852" w:rsidRPr="00734672">
              <w:rPr>
                <w:rFonts w:asciiTheme="minorEastAsia" w:eastAsiaTheme="minorEastAsia" w:hAnsiTheme="minorEastAsia" w:hint="eastAsia"/>
                <w:sz w:val="24"/>
              </w:rPr>
              <w:t>で休養が</w:t>
            </w:r>
            <w:r w:rsidRPr="00734672">
              <w:rPr>
                <w:rFonts w:asciiTheme="minorEastAsia" w:eastAsiaTheme="minorEastAsia" w:hAnsiTheme="minorEastAsia" w:hint="eastAsia"/>
                <w:sz w:val="24"/>
              </w:rPr>
              <w:t>とれている</w:t>
            </w:r>
            <w:r w:rsidR="00633852" w:rsidRPr="00734672">
              <w:rPr>
                <w:rFonts w:asciiTheme="minorEastAsia" w:eastAsiaTheme="minorEastAsia" w:hAnsiTheme="minorEastAsia" w:hint="eastAsia"/>
                <w:sz w:val="24"/>
              </w:rPr>
              <w:t>者</w:t>
            </w:r>
            <w:r w:rsidRPr="00734672">
              <w:rPr>
                <w:rFonts w:asciiTheme="minorEastAsia" w:eastAsiaTheme="minorEastAsia" w:hAnsiTheme="minorEastAsia" w:hint="eastAsia"/>
                <w:sz w:val="24"/>
              </w:rPr>
              <w:t>の増加については国より低く設定している理由は</w:t>
            </w:r>
            <w:r w:rsidR="00633852" w:rsidRPr="00734672">
              <w:rPr>
                <w:rFonts w:asciiTheme="minorEastAsia" w:eastAsiaTheme="minorEastAsia" w:hAnsiTheme="minorEastAsia" w:hint="eastAsia"/>
                <w:sz w:val="24"/>
              </w:rPr>
              <w:t>。</w:t>
            </w:r>
          </w:p>
          <w:p w14:paraId="257C3915" w14:textId="66EB3306" w:rsidR="00B23B49" w:rsidRPr="00734672" w:rsidRDefault="00B23B49" w:rsidP="00B23B49">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事務局</w:t>
            </w:r>
          </w:p>
          <w:p w14:paraId="62935686" w14:textId="7CD82CBC" w:rsidR="00B23B49" w:rsidRPr="00734672" w:rsidRDefault="00B23B49" w:rsidP="00633852">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lastRenderedPageBreak/>
              <w:t xml:space="preserve">　　現状値が国の目標と乖離しているため、</w:t>
            </w:r>
            <w:r w:rsidR="00633852" w:rsidRPr="00734672">
              <w:rPr>
                <w:rFonts w:asciiTheme="minorEastAsia" w:eastAsiaTheme="minorEastAsia" w:hAnsiTheme="minorEastAsia" w:hint="eastAsia"/>
                <w:sz w:val="24"/>
              </w:rPr>
              <w:t>まずは</w:t>
            </w:r>
            <w:r w:rsidRPr="00734672">
              <w:rPr>
                <w:rFonts w:asciiTheme="minorEastAsia" w:eastAsiaTheme="minorEastAsia" w:hAnsiTheme="minorEastAsia" w:hint="eastAsia"/>
                <w:sz w:val="24"/>
              </w:rPr>
              <w:t>実情に即し</w:t>
            </w:r>
            <w:r w:rsidR="00633852" w:rsidRPr="00734672">
              <w:rPr>
                <w:rFonts w:asciiTheme="minorEastAsia" w:eastAsiaTheme="minorEastAsia" w:hAnsiTheme="minorEastAsia" w:hint="eastAsia"/>
                <w:sz w:val="24"/>
              </w:rPr>
              <w:t>た実現可能な</w:t>
            </w:r>
            <w:r w:rsidRPr="00734672">
              <w:rPr>
                <w:rFonts w:asciiTheme="minorEastAsia" w:eastAsiaTheme="minorEastAsia" w:hAnsiTheme="minorEastAsia" w:hint="eastAsia"/>
                <w:sz w:val="24"/>
              </w:rPr>
              <w:t>目標としている。</w:t>
            </w:r>
          </w:p>
          <w:p w14:paraId="68710968" w14:textId="0404BB78" w:rsidR="00B23B49" w:rsidRPr="00734672" w:rsidRDefault="00633852" w:rsidP="0090167F">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今後の中間評価等で見直しも</w:t>
            </w:r>
            <w:r w:rsidR="0090167F" w:rsidRPr="00734672">
              <w:rPr>
                <w:rFonts w:asciiTheme="minorEastAsia" w:eastAsiaTheme="minorEastAsia" w:hAnsiTheme="minorEastAsia" w:hint="eastAsia"/>
                <w:sz w:val="24"/>
              </w:rPr>
              <w:t>必要だ</w:t>
            </w:r>
            <w:r w:rsidRPr="00734672">
              <w:rPr>
                <w:rFonts w:asciiTheme="minorEastAsia" w:eastAsiaTheme="minorEastAsia" w:hAnsiTheme="minorEastAsia" w:hint="eastAsia"/>
                <w:sz w:val="24"/>
              </w:rPr>
              <w:t>とは思うが、まずはこの目標値を設定させていただきたい。</w:t>
            </w:r>
          </w:p>
          <w:p w14:paraId="40304A9B" w14:textId="5ED6171E" w:rsidR="00B23B49" w:rsidRPr="00734672" w:rsidRDefault="00B23B49" w:rsidP="00B23B49">
            <w:pPr>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00A20271">
              <w:rPr>
                <w:rFonts w:asciiTheme="minorEastAsia" w:eastAsiaTheme="minorEastAsia" w:hAnsiTheme="minorEastAsia" w:hint="eastAsia"/>
                <w:sz w:val="24"/>
                <w:bdr w:val="single" w:sz="4" w:space="0" w:color="auto"/>
              </w:rPr>
              <w:t>委員</w:t>
            </w:r>
          </w:p>
          <w:p w14:paraId="4A69E57A" w14:textId="326CBE91" w:rsidR="00B23B49" w:rsidRPr="00734672" w:rsidRDefault="00B23B49" w:rsidP="0090167F">
            <w:pPr>
              <w:ind w:left="240" w:hangingChars="100" w:hanging="240"/>
              <w:rPr>
                <w:rFonts w:asciiTheme="minorEastAsia" w:eastAsiaTheme="minorEastAsia" w:hAnsiTheme="minorEastAsia"/>
                <w:sz w:val="24"/>
              </w:rPr>
            </w:pPr>
            <w:r w:rsidRPr="00734672">
              <w:rPr>
                <w:rFonts w:asciiTheme="minorEastAsia" w:eastAsiaTheme="minorEastAsia" w:hAnsiTheme="minorEastAsia"/>
                <w:sz w:val="24"/>
              </w:rPr>
              <w:t xml:space="preserve">　</w:t>
            </w:r>
            <w:r w:rsidR="0090167F" w:rsidRPr="00734672">
              <w:rPr>
                <w:rFonts w:asciiTheme="minorEastAsia" w:eastAsiaTheme="minorEastAsia" w:hAnsiTheme="minorEastAsia" w:hint="eastAsia"/>
                <w:sz w:val="24"/>
              </w:rPr>
              <w:t xml:space="preserve">　</w:t>
            </w:r>
            <w:r w:rsidRPr="00734672">
              <w:rPr>
                <w:rFonts w:asciiTheme="minorEastAsia" w:eastAsiaTheme="minorEastAsia" w:hAnsiTheme="minorEastAsia"/>
                <w:sz w:val="24"/>
              </w:rPr>
              <w:t>睡眠</w:t>
            </w:r>
            <w:r w:rsidR="00633852" w:rsidRPr="00734672">
              <w:rPr>
                <w:rFonts w:asciiTheme="minorEastAsia" w:eastAsiaTheme="minorEastAsia" w:hAnsiTheme="minorEastAsia" w:hint="eastAsia"/>
                <w:sz w:val="24"/>
              </w:rPr>
              <w:t>の項目は前回を下回って</w:t>
            </w:r>
            <w:r w:rsidR="0090167F" w:rsidRPr="00734672">
              <w:rPr>
                <w:rFonts w:asciiTheme="minorEastAsia" w:eastAsiaTheme="minorEastAsia" w:hAnsiTheme="minorEastAsia" w:hint="eastAsia"/>
                <w:sz w:val="24"/>
              </w:rPr>
              <w:t>いた</w:t>
            </w:r>
            <w:r w:rsidRPr="00734672">
              <w:rPr>
                <w:rFonts w:asciiTheme="minorEastAsia" w:eastAsiaTheme="minorEastAsia" w:hAnsiTheme="minorEastAsia"/>
                <w:sz w:val="24"/>
              </w:rPr>
              <w:t>。働く世代も多いので</w:t>
            </w:r>
            <w:r w:rsidR="00633852" w:rsidRPr="00734672">
              <w:rPr>
                <w:rFonts w:asciiTheme="minorEastAsia" w:eastAsiaTheme="minorEastAsia" w:hAnsiTheme="minorEastAsia" w:hint="eastAsia"/>
                <w:sz w:val="24"/>
              </w:rPr>
              <w:t>改善に</w:t>
            </w:r>
            <w:r w:rsidR="0090167F" w:rsidRPr="00734672">
              <w:rPr>
                <w:rFonts w:asciiTheme="minorEastAsia" w:eastAsiaTheme="minorEastAsia" w:hAnsiTheme="minorEastAsia" w:hint="eastAsia"/>
                <w:sz w:val="24"/>
              </w:rPr>
              <w:t>向けて</w:t>
            </w:r>
            <w:r w:rsidR="00633852" w:rsidRPr="00734672">
              <w:rPr>
                <w:rFonts w:asciiTheme="minorEastAsia" w:eastAsiaTheme="minorEastAsia" w:hAnsiTheme="minorEastAsia" w:hint="eastAsia"/>
                <w:sz w:val="24"/>
              </w:rPr>
              <w:t>取り組んでいただきたい。</w:t>
            </w:r>
          </w:p>
          <w:p w14:paraId="114A5871" w14:textId="4498AB68" w:rsidR="00B23B49" w:rsidRPr="00734672" w:rsidRDefault="00B23B49" w:rsidP="00B23B49">
            <w:pPr>
              <w:rPr>
                <w:rFonts w:asciiTheme="minorEastAsia" w:eastAsiaTheme="minorEastAsia" w:hAnsiTheme="minorEastAsia"/>
                <w:sz w:val="24"/>
              </w:rPr>
            </w:pPr>
          </w:p>
          <w:p w14:paraId="63DCE8B0" w14:textId="298E5F99" w:rsidR="0090167F" w:rsidRPr="00734672" w:rsidRDefault="00B23B49" w:rsidP="00B23B49">
            <w:pPr>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委員</w:t>
            </w:r>
            <w:r w:rsidRPr="00734672">
              <w:rPr>
                <w:rFonts w:asciiTheme="minorEastAsia" w:eastAsiaTheme="minorEastAsia" w:hAnsiTheme="minorEastAsia" w:hint="eastAsia"/>
                <w:sz w:val="24"/>
              </w:rPr>
              <w:t xml:space="preserve">　</w:t>
            </w:r>
          </w:p>
          <w:p w14:paraId="362D568B" w14:textId="3A582DAC" w:rsidR="00B23B49" w:rsidRPr="00734672" w:rsidRDefault="0090167F" w:rsidP="0090167F">
            <w:pPr>
              <w:ind w:firstLineChars="200" w:firstLine="480"/>
              <w:rPr>
                <w:rFonts w:asciiTheme="minorEastAsia" w:eastAsiaTheme="minorEastAsia" w:hAnsiTheme="minorEastAsia"/>
                <w:sz w:val="24"/>
              </w:rPr>
            </w:pPr>
            <w:r w:rsidRPr="00734672">
              <w:rPr>
                <w:rFonts w:asciiTheme="minorEastAsia" w:eastAsiaTheme="minorEastAsia" w:hAnsiTheme="minorEastAsia" w:hint="eastAsia"/>
                <w:sz w:val="24"/>
              </w:rPr>
              <w:t>第5章1（図表65）身体活動・運動の項目について（P67）</w:t>
            </w:r>
          </w:p>
          <w:p w14:paraId="43048848" w14:textId="5D5F45AB" w:rsidR="00A33C68" w:rsidRPr="00734672" w:rsidRDefault="00B23B49" w:rsidP="0090167F">
            <w:pPr>
              <w:ind w:left="240" w:hangingChars="100" w:hanging="240"/>
              <w:rPr>
                <w:rFonts w:asciiTheme="minorEastAsia" w:eastAsiaTheme="minorEastAsia" w:hAnsiTheme="minorEastAsia"/>
                <w:sz w:val="24"/>
              </w:rPr>
            </w:pPr>
            <w:r w:rsidRPr="00734672">
              <w:rPr>
                <w:rFonts w:asciiTheme="minorEastAsia" w:eastAsiaTheme="minorEastAsia" w:hAnsiTheme="minorEastAsia"/>
                <w:sz w:val="24"/>
              </w:rPr>
              <w:t xml:space="preserve">　</w:t>
            </w:r>
            <w:r w:rsidR="0090167F" w:rsidRPr="00734672">
              <w:rPr>
                <w:rFonts w:asciiTheme="minorEastAsia" w:eastAsiaTheme="minorEastAsia" w:hAnsiTheme="minorEastAsia" w:hint="eastAsia"/>
                <w:sz w:val="24"/>
              </w:rPr>
              <w:t xml:space="preserve">　現状値に比べて令和17年度目標値は2倍程度となっている。</w:t>
            </w:r>
            <w:r w:rsidRPr="00734672">
              <w:rPr>
                <w:rFonts w:asciiTheme="minorEastAsia" w:eastAsiaTheme="minorEastAsia" w:hAnsiTheme="minorEastAsia"/>
                <w:sz w:val="24"/>
              </w:rPr>
              <w:t>春日</w:t>
            </w:r>
            <w:r w:rsidR="006201E0" w:rsidRPr="00734672">
              <w:rPr>
                <w:rFonts w:asciiTheme="minorEastAsia" w:eastAsiaTheme="minorEastAsia" w:hAnsiTheme="minorEastAsia" w:hint="eastAsia"/>
                <w:sz w:val="24"/>
              </w:rPr>
              <w:t>市</w:t>
            </w:r>
            <w:r w:rsidR="00A33C68" w:rsidRPr="00734672">
              <w:rPr>
                <w:rFonts w:asciiTheme="minorEastAsia" w:eastAsiaTheme="minorEastAsia" w:hAnsiTheme="minorEastAsia"/>
                <w:sz w:val="24"/>
              </w:rPr>
              <w:t>では公園などの整備が</w:t>
            </w:r>
            <w:r w:rsidR="00633852" w:rsidRPr="00734672">
              <w:rPr>
                <w:rFonts w:asciiTheme="minorEastAsia" w:eastAsiaTheme="minorEastAsia" w:hAnsiTheme="minorEastAsia" w:hint="eastAsia"/>
                <w:sz w:val="24"/>
              </w:rPr>
              <w:t>進んで</w:t>
            </w:r>
            <w:r w:rsidR="0090167F" w:rsidRPr="00734672">
              <w:rPr>
                <w:rFonts w:asciiTheme="minorEastAsia" w:eastAsiaTheme="minorEastAsia" w:hAnsiTheme="minorEastAsia" w:hint="eastAsia"/>
                <w:sz w:val="24"/>
              </w:rPr>
              <w:t>値が高いようだ</w:t>
            </w:r>
            <w:r w:rsidR="00633852" w:rsidRPr="00734672">
              <w:rPr>
                <w:rFonts w:asciiTheme="minorEastAsia" w:eastAsiaTheme="minorEastAsia" w:hAnsiTheme="minorEastAsia" w:hint="eastAsia"/>
                <w:sz w:val="24"/>
              </w:rPr>
              <w:t>が、</w:t>
            </w:r>
            <w:r w:rsidR="00A33C68" w:rsidRPr="00734672">
              <w:rPr>
                <w:rFonts w:asciiTheme="minorEastAsia" w:eastAsiaTheme="minorEastAsia" w:hAnsiTheme="minorEastAsia" w:hint="eastAsia"/>
                <w:sz w:val="24"/>
              </w:rPr>
              <w:t>那珂川市でも目標値を</w:t>
            </w:r>
            <w:r w:rsidR="002F3F39" w:rsidRPr="00734672">
              <w:rPr>
                <w:rFonts w:asciiTheme="minorEastAsia" w:eastAsiaTheme="minorEastAsia" w:hAnsiTheme="minorEastAsia" w:hint="eastAsia"/>
                <w:sz w:val="24"/>
              </w:rPr>
              <w:t>高くし</w:t>
            </w:r>
            <w:r w:rsidR="00A33C68" w:rsidRPr="00734672">
              <w:rPr>
                <w:rFonts w:asciiTheme="minorEastAsia" w:eastAsiaTheme="minorEastAsia" w:hAnsiTheme="minorEastAsia" w:hint="eastAsia"/>
                <w:sz w:val="24"/>
              </w:rPr>
              <w:t>ているのは</w:t>
            </w:r>
            <w:r w:rsidR="006201E0" w:rsidRPr="00734672">
              <w:rPr>
                <w:rFonts w:asciiTheme="minorEastAsia" w:eastAsiaTheme="minorEastAsia" w:hAnsiTheme="minorEastAsia" w:hint="eastAsia"/>
                <w:sz w:val="24"/>
              </w:rPr>
              <w:t>、</w:t>
            </w:r>
            <w:r w:rsidR="00A33C68" w:rsidRPr="00734672">
              <w:rPr>
                <w:rFonts w:asciiTheme="minorEastAsia" w:eastAsiaTheme="minorEastAsia" w:hAnsiTheme="minorEastAsia" w:hint="eastAsia"/>
                <w:sz w:val="24"/>
              </w:rPr>
              <w:t>環境整備等も見込んでのことか。</w:t>
            </w:r>
          </w:p>
          <w:p w14:paraId="60E70A5B" w14:textId="73CAB5E1" w:rsidR="00A33C68" w:rsidRPr="00734672" w:rsidRDefault="00A33C68" w:rsidP="00B23B49">
            <w:pPr>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事務局</w:t>
            </w:r>
          </w:p>
          <w:p w14:paraId="583E07C4" w14:textId="39312EC1" w:rsidR="00633852" w:rsidRPr="00734672" w:rsidRDefault="00A33C68" w:rsidP="0090167F">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0090167F" w:rsidRPr="00734672">
              <w:rPr>
                <w:rFonts w:asciiTheme="minorEastAsia" w:eastAsiaTheme="minorEastAsia" w:hAnsiTheme="minorEastAsia" w:hint="eastAsia"/>
                <w:sz w:val="24"/>
              </w:rPr>
              <w:t xml:space="preserve">　</w:t>
            </w:r>
            <w:r w:rsidR="002F3F39" w:rsidRPr="00734672">
              <w:rPr>
                <w:rFonts w:asciiTheme="minorEastAsia" w:eastAsiaTheme="minorEastAsia" w:hAnsiTheme="minorEastAsia" w:hint="eastAsia"/>
                <w:sz w:val="24"/>
              </w:rPr>
              <w:t>当</w:t>
            </w:r>
            <w:r w:rsidRPr="00734672">
              <w:rPr>
                <w:rFonts w:asciiTheme="minorEastAsia" w:eastAsiaTheme="minorEastAsia" w:hAnsiTheme="minorEastAsia" w:hint="eastAsia"/>
                <w:sz w:val="24"/>
              </w:rPr>
              <w:t>市でも総合運動公園の整備を進めている。</w:t>
            </w:r>
            <w:r w:rsidR="006201E0" w:rsidRPr="00734672">
              <w:rPr>
                <w:rFonts w:asciiTheme="minorEastAsia" w:eastAsiaTheme="minorEastAsia" w:hAnsiTheme="minorEastAsia" w:hint="eastAsia"/>
                <w:sz w:val="24"/>
              </w:rPr>
              <w:t>周回園路</w:t>
            </w:r>
            <w:r w:rsidR="00633852" w:rsidRPr="00734672">
              <w:rPr>
                <w:rFonts w:asciiTheme="minorEastAsia" w:eastAsiaTheme="minorEastAsia" w:hAnsiTheme="minorEastAsia" w:hint="eastAsia"/>
                <w:sz w:val="24"/>
              </w:rPr>
              <w:t>なども設置される予定と聞いている。アプリ等の活用も検討し、運動環境の整備を進めていくことで数値が上がることを見込んでの目標値としている。</w:t>
            </w:r>
          </w:p>
          <w:p w14:paraId="5C11F74C" w14:textId="55F6313E" w:rsidR="00A33C68" w:rsidRPr="00734672" w:rsidRDefault="00A33C68" w:rsidP="0090167F">
            <w:pPr>
              <w:ind w:firstLineChars="100" w:firstLine="240"/>
              <w:rPr>
                <w:rFonts w:asciiTheme="minorEastAsia" w:eastAsiaTheme="minorEastAsia" w:hAnsiTheme="minorEastAsia"/>
                <w:sz w:val="24"/>
              </w:rPr>
            </w:pPr>
            <w:r w:rsidRPr="00734672">
              <w:rPr>
                <w:rFonts w:asciiTheme="minorEastAsia" w:eastAsiaTheme="minorEastAsia" w:hAnsiTheme="minorEastAsia"/>
                <w:sz w:val="24"/>
                <w:bdr w:val="single" w:sz="4" w:space="0" w:color="auto"/>
              </w:rPr>
              <w:t>委員</w:t>
            </w:r>
          </w:p>
          <w:p w14:paraId="24D9E494" w14:textId="236B6559" w:rsidR="00A33C68" w:rsidRPr="00734672" w:rsidRDefault="00A33C68" w:rsidP="0090167F">
            <w:pPr>
              <w:ind w:left="240" w:hangingChars="100" w:hanging="240"/>
              <w:rPr>
                <w:rFonts w:asciiTheme="minorEastAsia" w:eastAsiaTheme="minorEastAsia" w:hAnsiTheme="minorEastAsia"/>
                <w:sz w:val="24"/>
              </w:rPr>
            </w:pPr>
            <w:r w:rsidRPr="00734672">
              <w:rPr>
                <w:rFonts w:asciiTheme="minorEastAsia" w:eastAsiaTheme="minorEastAsia" w:hAnsiTheme="minorEastAsia"/>
                <w:sz w:val="24"/>
              </w:rPr>
              <w:t xml:space="preserve">　</w:t>
            </w:r>
            <w:r w:rsidR="0090167F" w:rsidRPr="00734672">
              <w:rPr>
                <w:rFonts w:asciiTheme="minorEastAsia" w:eastAsiaTheme="minorEastAsia" w:hAnsiTheme="minorEastAsia" w:hint="eastAsia"/>
                <w:sz w:val="24"/>
              </w:rPr>
              <w:t xml:space="preserve">　</w:t>
            </w:r>
            <w:r w:rsidRPr="00734672">
              <w:rPr>
                <w:rFonts w:asciiTheme="minorEastAsia" w:eastAsiaTheme="minorEastAsia" w:hAnsiTheme="minorEastAsia"/>
                <w:sz w:val="24"/>
              </w:rPr>
              <w:t>アプリの</w:t>
            </w:r>
            <w:r w:rsidRPr="00734672">
              <w:rPr>
                <w:rFonts w:asciiTheme="minorEastAsia" w:eastAsiaTheme="minorEastAsia" w:hAnsiTheme="minorEastAsia" w:hint="eastAsia"/>
                <w:sz w:val="24"/>
              </w:rPr>
              <w:t>活用</w:t>
            </w:r>
            <w:r w:rsidRPr="00734672">
              <w:rPr>
                <w:rFonts w:asciiTheme="minorEastAsia" w:eastAsiaTheme="minorEastAsia" w:hAnsiTheme="minorEastAsia"/>
                <w:sz w:val="24"/>
              </w:rPr>
              <w:t>は</w:t>
            </w:r>
            <w:r w:rsidR="0090167F" w:rsidRPr="00734672">
              <w:rPr>
                <w:rFonts w:asciiTheme="minorEastAsia" w:eastAsiaTheme="minorEastAsia" w:hAnsiTheme="minorEastAsia" w:hint="eastAsia"/>
                <w:sz w:val="24"/>
              </w:rPr>
              <w:t>とても良いと思う</w:t>
            </w:r>
            <w:r w:rsidRPr="00734672">
              <w:rPr>
                <w:rFonts w:asciiTheme="minorEastAsia" w:eastAsiaTheme="minorEastAsia" w:hAnsiTheme="minorEastAsia" w:hint="eastAsia"/>
                <w:sz w:val="24"/>
              </w:rPr>
              <w:t>。</w:t>
            </w:r>
            <w:r w:rsidR="0090167F" w:rsidRPr="00734672">
              <w:rPr>
                <w:rFonts w:asciiTheme="minorEastAsia" w:eastAsiaTheme="minorEastAsia" w:hAnsiTheme="minorEastAsia" w:hint="eastAsia"/>
                <w:sz w:val="24"/>
              </w:rPr>
              <w:t>自身も利用しているが、</w:t>
            </w:r>
            <w:r w:rsidR="00633852" w:rsidRPr="00734672">
              <w:rPr>
                <w:rFonts w:asciiTheme="minorEastAsia" w:eastAsiaTheme="minorEastAsia" w:hAnsiTheme="minorEastAsia" w:hint="eastAsia"/>
                <w:sz w:val="24"/>
              </w:rPr>
              <w:t>具体的に</w:t>
            </w:r>
            <w:r w:rsidRPr="00734672">
              <w:rPr>
                <w:rFonts w:asciiTheme="minorEastAsia" w:eastAsiaTheme="minorEastAsia" w:hAnsiTheme="minorEastAsia" w:hint="eastAsia"/>
                <w:sz w:val="24"/>
              </w:rPr>
              <w:t>目標</w:t>
            </w:r>
            <w:r w:rsidRPr="00734672">
              <w:rPr>
                <w:rFonts w:asciiTheme="minorEastAsia" w:eastAsiaTheme="minorEastAsia" w:hAnsiTheme="minorEastAsia"/>
                <w:sz w:val="24"/>
              </w:rPr>
              <w:t>値が見えるのでモチベーションが上が</w:t>
            </w:r>
            <w:r w:rsidR="0090167F" w:rsidRPr="00734672">
              <w:rPr>
                <w:rFonts w:asciiTheme="minorEastAsia" w:eastAsiaTheme="minorEastAsia" w:hAnsiTheme="minorEastAsia" w:hint="eastAsia"/>
                <w:sz w:val="24"/>
              </w:rPr>
              <w:t>り結果的に体重も減少した</w:t>
            </w:r>
            <w:r w:rsidRPr="00734672">
              <w:rPr>
                <w:rFonts w:asciiTheme="minorEastAsia" w:eastAsiaTheme="minorEastAsia" w:hAnsiTheme="minorEastAsia"/>
                <w:sz w:val="24"/>
              </w:rPr>
              <w:t>。</w:t>
            </w:r>
            <w:r w:rsidRPr="00734672">
              <w:rPr>
                <w:rFonts w:asciiTheme="minorEastAsia" w:eastAsiaTheme="minorEastAsia" w:hAnsiTheme="minorEastAsia" w:hint="eastAsia"/>
                <w:sz w:val="24"/>
              </w:rPr>
              <w:t>那珂川市は歩きやすい環境が整っているので、</w:t>
            </w:r>
            <w:r w:rsidR="00633852" w:rsidRPr="00734672">
              <w:rPr>
                <w:rFonts w:asciiTheme="minorEastAsia" w:eastAsiaTheme="minorEastAsia" w:hAnsiTheme="minorEastAsia" w:hint="eastAsia"/>
                <w:sz w:val="24"/>
              </w:rPr>
              <w:t>ぜひ活かしていただきたい。</w:t>
            </w:r>
          </w:p>
          <w:p w14:paraId="4FF06F60" w14:textId="5AB6DC4C" w:rsidR="002F3F39" w:rsidRPr="00734672" w:rsidRDefault="002F3F39" w:rsidP="00B23B49">
            <w:pPr>
              <w:rPr>
                <w:rFonts w:asciiTheme="minorEastAsia" w:eastAsiaTheme="minorEastAsia" w:hAnsiTheme="minorEastAsia"/>
                <w:sz w:val="24"/>
              </w:rPr>
            </w:pPr>
          </w:p>
          <w:p w14:paraId="65C27B63" w14:textId="5641C3EC" w:rsidR="00A33C68" w:rsidRDefault="002F3F39" w:rsidP="002F3F39">
            <w:pPr>
              <w:ind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（2）</w:t>
            </w:r>
            <w:r w:rsidR="00A33C68" w:rsidRPr="00734672">
              <w:rPr>
                <w:rFonts w:asciiTheme="minorEastAsia" w:eastAsiaTheme="minorEastAsia" w:hAnsiTheme="minorEastAsia" w:hint="eastAsia"/>
                <w:sz w:val="24"/>
              </w:rPr>
              <w:t>今後のスケジュールについて</w:t>
            </w:r>
          </w:p>
          <w:p w14:paraId="34060F66" w14:textId="2F2A99E5" w:rsidR="00A20271" w:rsidRPr="00A20271" w:rsidRDefault="00A20271" w:rsidP="002F3F39">
            <w:pPr>
              <w:ind w:firstLineChars="100" w:firstLine="240"/>
              <w:rPr>
                <w:rFonts w:asciiTheme="minorEastAsia" w:eastAsiaTheme="minorEastAsia" w:hAnsiTheme="minorEastAsia"/>
                <w:sz w:val="24"/>
                <w:bdr w:val="single" w:sz="4" w:space="0" w:color="auto"/>
              </w:rPr>
            </w:pPr>
            <w:r w:rsidRPr="00A20271">
              <w:rPr>
                <w:rFonts w:asciiTheme="minorEastAsia" w:eastAsiaTheme="minorEastAsia" w:hAnsiTheme="minorEastAsia" w:hint="eastAsia"/>
                <w:sz w:val="24"/>
                <w:bdr w:val="single" w:sz="4" w:space="0" w:color="auto"/>
              </w:rPr>
              <w:t>事務局</w:t>
            </w:r>
          </w:p>
          <w:p w14:paraId="0C153C33" w14:textId="51922097" w:rsidR="001146F7" w:rsidRPr="00734672" w:rsidRDefault="001146F7" w:rsidP="001146F7">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今日</w:t>
            </w:r>
            <w:r w:rsidR="006201E0" w:rsidRPr="00734672">
              <w:rPr>
                <w:rFonts w:asciiTheme="minorEastAsia" w:eastAsiaTheme="minorEastAsia" w:hAnsiTheme="minorEastAsia" w:hint="eastAsia"/>
                <w:sz w:val="24"/>
              </w:rPr>
              <w:t>の</w:t>
            </w:r>
            <w:r w:rsidRPr="00734672">
              <w:rPr>
                <w:rFonts w:asciiTheme="minorEastAsia" w:eastAsiaTheme="minorEastAsia" w:hAnsiTheme="minorEastAsia" w:hint="eastAsia"/>
                <w:sz w:val="24"/>
              </w:rPr>
              <w:t>意見を元に再度素案を修正し、来年の1月に開催予定</w:t>
            </w:r>
            <w:r w:rsidR="006201E0" w:rsidRPr="00734672">
              <w:rPr>
                <w:rFonts w:asciiTheme="minorEastAsia" w:eastAsiaTheme="minorEastAsia" w:hAnsiTheme="minorEastAsia" w:hint="eastAsia"/>
                <w:sz w:val="24"/>
              </w:rPr>
              <w:t>の</w:t>
            </w:r>
            <w:r w:rsidRPr="00734672">
              <w:rPr>
                <w:rFonts w:asciiTheme="minorEastAsia" w:eastAsiaTheme="minorEastAsia" w:hAnsiTheme="minorEastAsia" w:hint="eastAsia"/>
                <w:sz w:val="24"/>
              </w:rPr>
              <w:t>第3回委員会前までに、修正したものを皆さんに提示をする予定。</w:t>
            </w:r>
          </w:p>
          <w:p w14:paraId="25B32D72" w14:textId="71961AC9" w:rsidR="001146F7" w:rsidRPr="00734672" w:rsidRDefault="001146F7" w:rsidP="001146F7">
            <w:pPr>
              <w:ind w:leftChars="100" w:left="210"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第3回委員会</w:t>
            </w:r>
            <w:r w:rsidR="006201E0" w:rsidRPr="00734672">
              <w:rPr>
                <w:rFonts w:asciiTheme="minorEastAsia" w:eastAsiaTheme="minorEastAsia" w:hAnsiTheme="minorEastAsia" w:hint="eastAsia"/>
                <w:sz w:val="24"/>
              </w:rPr>
              <w:t>の</w:t>
            </w:r>
            <w:r w:rsidRPr="00734672">
              <w:rPr>
                <w:rFonts w:asciiTheme="minorEastAsia" w:eastAsiaTheme="minorEastAsia" w:hAnsiTheme="minorEastAsia" w:hint="eastAsia"/>
                <w:sz w:val="24"/>
              </w:rPr>
              <w:t>意見を反映した後、2月に行うパブリックコメントを経て、3月実施予定の第4回委員会で、最終計画を提示する流れとなってい</w:t>
            </w:r>
            <w:r w:rsidR="006201E0" w:rsidRPr="00734672">
              <w:rPr>
                <w:rFonts w:asciiTheme="minorEastAsia" w:eastAsiaTheme="minorEastAsia" w:hAnsiTheme="minorEastAsia" w:hint="eastAsia"/>
                <w:sz w:val="24"/>
              </w:rPr>
              <w:t>る</w:t>
            </w:r>
            <w:r w:rsidRPr="00734672">
              <w:rPr>
                <w:rFonts w:asciiTheme="minorEastAsia" w:eastAsiaTheme="minorEastAsia" w:hAnsiTheme="minorEastAsia" w:hint="eastAsia"/>
                <w:sz w:val="24"/>
              </w:rPr>
              <w:t>。</w:t>
            </w:r>
          </w:p>
          <w:p w14:paraId="44EBA818" w14:textId="77777777" w:rsidR="00B23B49" w:rsidRPr="00734672" w:rsidRDefault="00B23B49" w:rsidP="00B23B49">
            <w:pPr>
              <w:rPr>
                <w:rFonts w:asciiTheme="minorEastAsia" w:eastAsiaTheme="minorEastAsia" w:hAnsiTheme="minorEastAsia"/>
                <w:sz w:val="24"/>
              </w:rPr>
            </w:pPr>
          </w:p>
          <w:p w14:paraId="53107ADC" w14:textId="77777777" w:rsidR="0090167F" w:rsidRPr="00734672" w:rsidRDefault="0090167F" w:rsidP="00B23B49">
            <w:pPr>
              <w:rPr>
                <w:rFonts w:asciiTheme="minorEastAsia" w:eastAsiaTheme="minorEastAsia" w:hAnsiTheme="minorEastAsia"/>
                <w:sz w:val="24"/>
              </w:rPr>
            </w:pPr>
          </w:p>
          <w:p w14:paraId="1B2D38DD" w14:textId="77777777" w:rsidR="0090167F" w:rsidRPr="00734672" w:rsidRDefault="0090167F" w:rsidP="00B23B49">
            <w:pPr>
              <w:rPr>
                <w:rFonts w:asciiTheme="minorEastAsia" w:eastAsiaTheme="minorEastAsia" w:hAnsiTheme="minorEastAsia"/>
                <w:sz w:val="24"/>
              </w:rPr>
            </w:pPr>
          </w:p>
          <w:p w14:paraId="49CE9BD5" w14:textId="77777777" w:rsidR="008519D2" w:rsidRPr="00734672" w:rsidRDefault="008519D2" w:rsidP="008519D2">
            <w:pPr>
              <w:rPr>
                <w:rFonts w:asciiTheme="minorEastAsia" w:eastAsiaTheme="minorEastAsia" w:hAnsiTheme="minorEastAsia"/>
                <w:sz w:val="24"/>
              </w:rPr>
            </w:pPr>
            <w:r w:rsidRPr="00734672">
              <w:rPr>
                <w:rFonts w:asciiTheme="minorEastAsia" w:eastAsiaTheme="minorEastAsia" w:hAnsiTheme="minorEastAsia" w:hint="eastAsia"/>
                <w:sz w:val="24"/>
              </w:rPr>
              <w:t>３．その他</w:t>
            </w:r>
          </w:p>
          <w:p w14:paraId="163D22E8" w14:textId="55329FFD" w:rsidR="008519D2" w:rsidRDefault="008519D2" w:rsidP="008519D2">
            <w:pPr>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FF46CC">
              <w:rPr>
                <w:rFonts w:asciiTheme="minorEastAsia" w:eastAsiaTheme="minorEastAsia" w:hAnsiTheme="minorEastAsia" w:hint="eastAsia"/>
                <w:sz w:val="24"/>
                <w:bdr w:val="single" w:sz="4" w:space="0" w:color="auto"/>
              </w:rPr>
              <w:t>委員</w:t>
            </w:r>
          </w:p>
          <w:p w14:paraId="4270E0AB" w14:textId="77777777" w:rsidR="008519D2" w:rsidRDefault="008519D2" w:rsidP="008519D2">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筑紫医師会からの意見として、病児保育運営の充実についての検討を要望する。</w:t>
            </w:r>
          </w:p>
          <w:p w14:paraId="7F67D769" w14:textId="77777777" w:rsidR="008519D2" w:rsidRDefault="008519D2" w:rsidP="008519D2">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Pr="00FF46CC">
              <w:rPr>
                <w:rFonts w:asciiTheme="minorEastAsia" w:eastAsiaTheme="minorEastAsia" w:hAnsiTheme="minorEastAsia" w:hint="eastAsia"/>
                <w:sz w:val="24"/>
                <w:bdr w:val="single" w:sz="4" w:space="0" w:color="auto"/>
              </w:rPr>
              <w:t>事務局</w:t>
            </w:r>
          </w:p>
          <w:p w14:paraId="4DBFC870" w14:textId="77777777" w:rsidR="008519D2" w:rsidRPr="00FF46CC" w:rsidRDefault="008519D2" w:rsidP="008519D2">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本日の意見は担当課へ伝える。</w:t>
            </w:r>
          </w:p>
          <w:p w14:paraId="37C00E08" w14:textId="01988B87" w:rsidR="00741197" w:rsidRPr="008519D2" w:rsidRDefault="00741197" w:rsidP="00741197">
            <w:pPr>
              <w:rPr>
                <w:rFonts w:asciiTheme="minorEastAsia" w:eastAsiaTheme="minorEastAsia" w:hAnsiTheme="minorEastAsia"/>
                <w:sz w:val="24"/>
              </w:rPr>
            </w:pPr>
          </w:p>
        </w:tc>
      </w:tr>
      <w:bookmarkEnd w:id="0"/>
    </w:tbl>
    <w:p w14:paraId="06CDEF55" w14:textId="77777777" w:rsidR="00182CE9" w:rsidRPr="00B96689" w:rsidRDefault="00182CE9" w:rsidP="004A0E46">
      <w:pPr>
        <w:rPr>
          <w:rFonts w:asciiTheme="minorHAnsi" w:eastAsiaTheme="minorEastAsia" w:hAnsiTheme="minorHAnsi"/>
          <w:sz w:val="24"/>
        </w:rPr>
      </w:pPr>
    </w:p>
    <w:sectPr w:rsidR="00182CE9" w:rsidRPr="00B96689" w:rsidSect="004A0E46">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EE9C" w14:textId="77777777" w:rsidR="008419C9" w:rsidRDefault="008419C9" w:rsidP="005E1F74">
      <w:r>
        <w:separator/>
      </w:r>
    </w:p>
  </w:endnote>
  <w:endnote w:type="continuationSeparator" w:id="0">
    <w:p w14:paraId="3BD8897C" w14:textId="77777777" w:rsidR="008419C9" w:rsidRDefault="008419C9" w:rsidP="005E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11E4" w14:textId="77777777" w:rsidR="008419C9" w:rsidRDefault="008419C9" w:rsidP="005E1F74">
      <w:r>
        <w:separator/>
      </w:r>
    </w:p>
  </w:footnote>
  <w:footnote w:type="continuationSeparator" w:id="0">
    <w:p w14:paraId="12F41AA9" w14:textId="77777777" w:rsidR="008419C9" w:rsidRDefault="008419C9" w:rsidP="005E1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0D4"/>
    <w:multiLevelType w:val="hybridMultilevel"/>
    <w:tmpl w:val="C7103FD0"/>
    <w:lvl w:ilvl="0" w:tplc="BF86E8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053A45"/>
    <w:multiLevelType w:val="hybridMultilevel"/>
    <w:tmpl w:val="18446F24"/>
    <w:lvl w:ilvl="0" w:tplc="E32C8CEE">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2" w15:restartNumberingAfterBreak="0">
    <w:nsid w:val="743261B0"/>
    <w:multiLevelType w:val="hybridMultilevel"/>
    <w:tmpl w:val="BF8E2362"/>
    <w:lvl w:ilvl="0" w:tplc="AE7E94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09"/>
    <w:rsid w:val="00010B68"/>
    <w:rsid w:val="00033FB2"/>
    <w:rsid w:val="000407B9"/>
    <w:rsid w:val="00071B9F"/>
    <w:rsid w:val="000A053E"/>
    <w:rsid w:val="000A6371"/>
    <w:rsid w:val="000B61C7"/>
    <w:rsid w:val="000B7235"/>
    <w:rsid w:val="000C04C5"/>
    <w:rsid w:val="000C21D7"/>
    <w:rsid w:val="000C6BE8"/>
    <w:rsid w:val="000D2C4D"/>
    <w:rsid w:val="000D6EE7"/>
    <w:rsid w:val="000E0DA0"/>
    <w:rsid w:val="001146F7"/>
    <w:rsid w:val="00120E07"/>
    <w:rsid w:val="001262AA"/>
    <w:rsid w:val="00126D02"/>
    <w:rsid w:val="001277CB"/>
    <w:rsid w:val="00133543"/>
    <w:rsid w:val="00134746"/>
    <w:rsid w:val="00144E03"/>
    <w:rsid w:val="00166183"/>
    <w:rsid w:val="00173113"/>
    <w:rsid w:val="00175C70"/>
    <w:rsid w:val="00182CE9"/>
    <w:rsid w:val="00184331"/>
    <w:rsid w:val="0018565B"/>
    <w:rsid w:val="00194503"/>
    <w:rsid w:val="001975E3"/>
    <w:rsid w:val="001A0A28"/>
    <w:rsid w:val="001A4321"/>
    <w:rsid w:val="001C08E6"/>
    <w:rsid w:val="001C26E2"/>
    <w:rsid w:val="001D3C32"/>
    <w:rsid w:val="001F04C3"/>
    <w:rsid w:val="001F283F"/>
    <w:rsid w:val="001F6388"/>
    <w:rsid w:val="001F6C48"/>
    <w:rsid w:val="00216535"/>
    <w:rsid w:val="00227EA1"/>
    <w:rsid w:val="00232F24"/>
    <w:rsid w:val="00233AB3"/>
    <w:rsid w:val="00236A3C"/>
    <w:rsid w:val="00236C24"/>
    <w:rsid w:val="00251202"/>
    <w:rsid w:val="00252ED7"/>
    <w:rsid w:val="0025683A"/>
    <w:rsid w:val="0026079F"/>
    <w:rsid w:val="0027474D"/>
    <w:rsid w:val="00285BA3"/>
    <w:rsid w:val="002A0A15"/>
    <w:rsid w:val="002B39F4"/>
    <w:rsid w:val="002C5D44"/>
    <w:rsid w:val="002D16C7"/>
    <w:rsid w:val="002D1BBE"/>
    <w:rsid w:val="002E0D49"/>
    <w:rsid w:val="002E6B01"/>
    <w:rsid w:val="002F3F39"/>
    <w:rsid w:val="002F7CA9"/>
    <w:rsid w:val="0031254B"/>
    <w:rsid w:val="00317828"/>
    <w:rsid w:val="00331F25"/>
    <w:rsid w:val="003374C9"/>
    <w:rsid w:val="00337A23"/>
    <w:rsid w:val="0035378C"/>
    <w:rsid w:val="00360247"/>
    <w:rsid w:val="0036468B"/>
    <w:rsid w:val="003755FB"/>
    <w:rsid w:val="00381A62"/>
    <w:rsid w:val="0038246B"/>
    <w:rsid w:val="0038456D"/>
    <w:rsid w:val="00386B74"/>
    <w:rsid w:val="00392268"/>
    <w:rsid w:val="00393E3C"/>
    <w:rsid w:val="003A43CD"/>
    <w:rsid w:val="003A5273"/>
    <w:rsid w:val="003A7B1D"/>
    <w:rsid w:val="003B2F0C"/>
    <w:rsid w:val="003B6D6B"/>
    <w:rsid w:val="003C2736"/>
    <w:rsid w:val="003C4B60"/>
    <w:rsid w:val="003C60B4"/>
    <w:rsid w:val="003C66BD"/>
    <w:rsid w:val="003D04F4"/>
    <w:rsid w:val="003D15C1"/>
    <w:rsid w:val="003F53CE"/>
    <w:rsid w:val="00404A4E"/>
    <w:rsid w:val="00421C2B"/>
    <w:rsid w:val="00432ADF"/>
    <w:rsid w:val="00452964"/>
    <w:rsid w:val="00461A7F"/>
    <w:rsid w:val="00465ACE"/>
    <w:rsid w:val="00472BDF"/>
    <w:rsid w:val="004904F0"/>
    <w:rsid w:val="004927A4"/>
    <w:rsid w:val="004A0E46"/>
    <w:rsid w:val="004B1270"/>
    <w:rsid w:val="004B7CE6"/>
    <w:rsid w:val="004C690F"/>
    <w:rsid w:val="004D1915"/>
    <w:rsid w:val="004E08CE"/>
    <w:rsid w:val="004E2947"/>
    <w:rsid w:val="004E5111"/>
    <w:rsid w:val="004E7500"/>
    <w:rsid w:val="00504FEB"/>
    <w:rsid w:val="00511EF9"/>
    <w:rsid w:val="00515861"/>
    <w:rsid w:val="00516BD9"/>
    <w:rsid w:val="00524123"/>
    <w:rsid w:val="0052503A"/>
    <w:rsid w:val="005355F4"/>
    <w:rsid w:val="00553C7C"/>
    <w:rsid w:val="0055579B"/>
    <w:rsid w:val="00572A31"/>
    <w:rsid w:val="005745E8"/>
    <w:rsid w:val="00574613"/>
    <w:rsid w:val="005768EC"/>
    <w:rsid w:val="0059106B"/>
    <w:rsid w:val="00591BD5"/>
    <w:rsid w:val="005A5E52"/>
    <w:rsid w:val="005B4AA8"/>
    <w:rsid w:val="005B5FA2"/>
    <w:rsid w:val="005C6F11"/>
    <w:rsid w:val="005E1F74"/>
    <w:rsid w:val="005F2973"/>
    <w:rsid w:val="0060390F"/>
    <w:rsid w:val="0060412D"/>
    <w:rsid w:val="006201E0"/>
    <w:rsid w:val="0063027D"/>
    <w:rsid w:val="006317B7"/>
    <w:rsid w:val="00633852"/>
    <w:rsid w:val="0064060F"/>
    <w:rsid w:val="00641AE2"/>
    <w:rsid w:val="00642045"/>
    <w:rsid w:val="0065585B"/>
    <w:rsid w:val="006628CA"/>
    <w:rsid w:val="00677C81"/>
    <w:rsid w:val="00683D87"/>
    <w:rsid w:val="00694553"/>
    <w:rsid w:val="0069640E"/>
    <w:rsid w:val="006C7049"/>
    <w:rsid w:val="006E08F9"/>
    <w:rsid w:val="006E7300"/>
    <w:rsid w:val="006F261D"/>
    <w:rsid w:val="007022C2"/>
    <w:rsid w:val="0071116A"/>
    <w:rsid w:val="0071402D"/>
    <w:rsid w:val="00734672"/>
    <w:rsid w:val="0073744B"/>
    <w:rsid w:val="00741197"/>
    <w:rsid w:val="00770F14"/>
    <w:rsid w:val="007717CA"/>
    <w:rsid w:val="00776BDB"/>
    <w:rsid w:val="00784804"/>
    <w:rsid w:val="00791A19"/>
    <w:rsid w:val="00792B8D"/>
    <w:rsid w:val="007A03E5"/>
    <w:rsid w:val="007A1224"/>
    <w:rsid w:val="007B4824"/>
    <w:rsid w:val="007B5B51"/>
    <w:rsid w:val="007D6EBA"/>
    <w:rsid w:val="007F327C"/>
    <w:rsid w:val="007F5DBC"/>
    <w:rsid w:val="007F71EC"/>
    <w:rsid w:val="008008DA"/>
    <w:rsid w:val="00801AA5"/>
    <w:rsid w:val="00802A3C"/>
    <w:rsid w:val="00825929"/>
    <w:rsid w:val="00834493"/>
    <w:rsid w:val="008419C9"/>
    <w:rsid w:val="008441B7"/>
    <w:rsid w:val="00846B3B"/>
    <w:rsid w:val="00851780"/>
    <w:rsid w:val="008519D2"/>
    <w:rsid w:val="00863A96"/>
    <w:rsid w:val="0086794A"/>
    <w:rsid w:val="00870FA5"/>
    <w:rsid w:val="00880BD9"/>
    <w:rsid w:val="00882074"/>
    <w:rsid w:val="008864A2"/>
    <w:rsid w:val="00895F03"/>
    <w:rsid w:val="008A0DAB"/>
    <w:rsid w:val="008A5577"/>
    <w:rsid w:val="008B05B1"/>
    <w:rsid w:val="008B5192"/>
    <w:rsid w:val="008B698C"/>
    <w:rsid w:val="008B7BA7"/>
    <w:rsid w:val="008C03EC"/>
    <w:rsid w:val="008C2F78"/>
    <w:rsid w:val="008C5A90"/>
    <w:rsid w:val="008D5481"/>
    <w:rsid w:val="008E416D"/>
    <w:rsid w:val="008F0488"/>
    <w:rsid w:val="0090167F"/>
    <w:rsid w:val="009106A3"/>
    <w:rsid w:val="009107D0"/>
    <w:rsid w:val="009161DE"/>
    <w:rsid w:val="00942080"/>
    <w:rsid w:val="00942985"/>
    <w:rsid w:val="00951606"/>
    <w:rsid w:val="00986E88"/>
    <w:rsid w:val="00991209"/>
    <w:rsid w:val="00996283"/>
    <w:rsid w:val="009A2E37"/>
    <w:rsid w:val="009A30F8"/>
    <w:rsid w:val="009A4474"/>
    <w:rsid w:val="009B4298"/>
    <w:rsid w:val="009B5EB5"/>
    <w:rsid w:val="009C1164"/>
    <w:rsid w:val="009C1350"/>
    <w:rsid w:val="00A1095C"/>
    <w:rsid w:val="00A20271"/>
    <w:rsid w:val="00A268DA"/>
    <w:rsid w:val="00A33C68"/>
    <w:rsid w:val="00A341CB"/>
    <w:rsid w:val="00A44155"/>
    <w:rsid w:val="00A4454A"/>
    <w:rsid w:val="00A46E30"/>
    <w:rsid w:val="00A80E34"/>
    <w:rsid w:val="00A81DB9"/>
    <w:rsid w:val="00A9724B"/>
    <w:rsid w:val="00AB3909"/>
    <w:rsid w:val="00AC0AE7"/>
    <w:rsid w:val="00AC2FBD"/>
    <w:rsid w:val="00AE72A2"/>
    <w:rsid w:val="00AE7768"/>
    <w:rsid w:val="00AF141E"/>
    <w:rsid w:val="00AF5F57"/>
    <w:rsid w:val="00B075C0"/>
    <w:rsid w:val="00B12FC1"/>
    <w:rsid w:val="00B171BA"/>
    <w:rsid w:val="00B23B49"/>
    <w:rsid w:val="00B23F94"/>
    <w:rsid w:val="00B31174"/>
    <w:rsid w:val="00B36AFD"/>
    <w:rsid w:val="00B37450"/>
    <w:rsid w:val="00B5325D"/>
    <w:rsid w:val="00B55EB4"/>
    <w:rsid w:val="00B615D9"/>
    <w:rsid w:val="00B82E7A"/>
    <w:rsid w:val="00B96689"/>
    <w:rsid w:val="00BA56FC"/>
    <w:rsid w:val="00BB43A0"/>
    <w:rsid w:val="00BC02CD"/>
    <w:rsid w:val="00BC41A8"/>
    <w:rsid w:val="00BE1CD6"/>
    <w:rsid w:val="00BE4093"/>
    <w:rsid w:val="00BE51DF"/>
    <w:rsid w:val="00BF5FC0"/>
    <w:rsid w:val="00C236A8"/>
    <w:rsid w:val="00C30787"/>
    <w:rsid w:val="00C30E93"/>
    <w:rsid w:val="00C35677"/>
    <w:rsid w:val="00C4087F"/>
    <w:rsid w:val="00C409FF"/>
    <w:rsid w:val="00C414F2"/>
    <w:rsid w:val="00C50BCF"/>
    <w:rsid w:val="00C57A8E"/>
    <w:rsid w:val="00C670D3"/>
    <w:rsid w:val="00C672AB"/>
    <w:rsid w:val="00C72D94"/>
    <w:rsid w:val="00C76B7B"/>
    <w:rsid w:val="00C96B9C"/>
    <w:rsid w:val="00C97698"/>
    <w:rsid w:val="00CA3699"/>
    <w:rsid w:val="00CB1662"/>
    <w:rsid w:val="00CB5DB2"/>
    <w:rsid w:val="00CC0D81"/>
    <w:rsid w:val="00CC234D"/>
    <w:rsid w:val="00CD2490"/>
    <w:rsid w:val="00CD49AA"/>
    <w:rsid w:val="00CF10A7"/>
    <w:rsid w:val="00D0488B"/>
    <w:rsid w:val="00D11E21"/>
    <w:rsid w:val="00D1468F"/>
    <w:rsid w:val="00D277F6"/>
    <w:rsid w:val="00D34CE2"/>
    <w:rsid w:val="00D437C1"/>
    <w:rsid w:val="00D54010"/>
    <w:rsid w:val="00D55063"/>
    <w:rsid w:val="00D61910"/>
    <w:rsid w:val="00D70E73"/>
    <w:rsid w:val="00D75F45"/>
    <w:rsid w:val="00D83D58"/>
    <w:rsid w:val="00D944A4"/>
    <w:rsid w:val="00DA47D7"/>
    <w:rsid w:val="00DB496E"/>
    <w:rsid w:val="00DC2C71"/>
    <w:rsid w:val="00DE3B61"/>
    <w:rsid w:val="00DF0918"/>
    <w:rsid w:val="00DF1629"/>
    <w:rsid w:val="00DF3AD7"/>
    <w:rsid w:val="00E02D6B"/>
    <w:rsid w:val="00E30461"/>
    <w:rsid w:val="00E440A7"/>
    <w:rsid w:val="00E446E1"/>
    <w:rsid w:val="00E616A2"/>
    <w:rsid w:val="00E944BF"/>
    <w:rsid w:val="00EE149D"/>
    <w:rsid w:val="00EE481A"/>
    <w:rsid w:val="00EE7BCE"/>
    <w:rsid w:val="00EF2790"/>
    <w:rsid w:val="00F039DA"/>
    <w:rsid w:val="00F25D96"/>
    <w:rsid w:val="00F53862"/>
    <w:rsid w:val="00F53E3D"/>
    <w:rsid w:val="00F604B4"/>
    <w:rsid w:val="00F60CFE"/>
    <w:rsid w:val="00F73D8E"/>
    <w:rsid w:val="00F75C5A"/>
    <w:rsid w:val="00F8031B"/>
    <w:rsid w:val="00F90AEB"/>
    <w:rsid w:val="00F958C0"/>
    <w:rsid w:val="00FA10E6"/>
    <w:rsid w:val="00FA33F3"/>
    <w:rsid w:val="00FA35CD"/>
    <w:rsid w:val="00FA4191"/>
    <w:rsid w:val="00FA7391"/>
    <w:rsid w:val="00FB0071"/>
    <w:rsid w:val="00FC03E8"/>
    <w:rsid w:val="00FC6BD5"/>
    <w:rsid w:val="00FD6137"/>
    <w:rsid w:val="00FD7003"/>
    <w:rsid w:val="00FE424B"/>
    <w:rsid w:val="00FE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6133B1"/>
  <w15:chartTrackingRefBased/>
  <w15:docId w15:val="{2E494782-7874-482B-8042-DA6BE360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B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1224"/>
    <w:rPr>
      <w:rFonts w:ascii="Arial" w:eastAsia="ＭＳ ゴシック" w:hAnsi="Arial"/>
      <w:sz w:val="18"/>
      <w:szCs w:val="18"/>
    </w:rPr>
  </w:style>
  <w:style w:type="paragraph" w:styleId="a5">
    <w:name w:val="header"/>
    <w:basedOn w:val="a"/>
    <w:link w:val="a6"/>
    <w:uiPriority w:val="99"/>
    <w:unhideWhenUsed/>
    <w:rsid w:val="005E1F74"/>
    <w:pPr>
      <w:tabs>
        <w:tab w:val="center" w:pos="4252"/>
        <w:tab w:val="right" w:pos="8504"/>
      </w:tabs>
      <w:snapToGrid w:val="0"/>
    </w:pPr>
  </w:style>
  <w:style w:type="character" w:customStyle="1" w:styleId="a6">
    <w:name w:val="ヘッダー (文字)"/>
    <w:link w:val="a5"/>
    <w:uiPriority w:val="99"/>
    <w:rsid w:val="005E1F74"/>
    <w:rPr>
      <w:kern w:val="2"/>
      <w:sz w:val="21"/>
      <w:szCs w:val="24"/>
    </w:rPr>
  </w:style>
  <w:style w:type="paragraph" w:styleId="a7">
    <w:name w:val="footer"/>
    <w:basedOn w:val="a"/>
    <w:link w:val="a8"/>
    <w:uiPriority w:val="99"/>
    <w:unhideWhenUsed/>
    <w:rsid w:val="005E1F74"/>
    <w:pPr>
      <w:tabs>
        <w:tab w:val="center" w:pos="4252"/>
        <w:tab w:val="right" w:pos="8504"/>
      </w:tabs>
      <w:snapToGrid w:val="0"/>
    </w:pPr>
  </w:style>
  <w:style w:type="character" w:customStyle="1" w:styleId="a8">
    <w:name w:val="フッター (文字)"/>
    <w:link w:val="a7"/>
    <w:uiPriority w:val="99"/>
    <w:rsid w:val="005E1F74"/>
    <w:rPr>
      <w:kern w:val="2"/>
      <w:sz w:val="21"/>
      <w:szCs w:val="24"/>
    </w:rPr>
  </w:style>
  <w:style w:type="paragraph" w:styleId="a9">
    <w:name w:val="List Paragraph"/>
    <w:basedOn w:val="a"/>
    <w:uiPriority w:val="34"/>
    <w:qFormat/>
    <w:rsid w:val="00A80E3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A8D3-B3BB-48B5-A3A2-22B6B68D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540</Words>
  <Characters>3084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那珂川町役場</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NT3809</dc:creator>
  <cp:keywords/>
  <cp:lastModifiedBy>J19030</cp:lastModifiedBy>
  <cp:revision>2</cp:revision>
  <cp:lastPrinted>2023-10-04T04:45:00Z</cp:lastPrinted>
  <dcterms:created xsi:type="dcterms:W3CDTF">2023-10-10T06:45:00Z</dcterms:created>
  <dcterms:modified xsi:type="dcterms:W3CDTF">2023-10-10T06:45:00Z</dcterms:modified>
</cp:coreProperties>
</file>