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0" w:name="name"/>
      <w:bookmarkStart w:id="1" w:name="_GoBack"/>
      <w:bookmarkEnd w:id="1"/>
      <w:r w:rsidRPr="00965F12">
        <w:rPr>
          <w:rFonts w:ascii="ＭＳ 明朝" w:eastAsia="ＭＳ 明朝" w:hAnsi="ＭＳ 明朝" w:cs="ＭＳ Ｐゴシック" w:hint="eastAsia"/>
          <w:kern w:val="0"/>
          <w:sz w:val="24"/>
          <w:szCs w:val="24"/>
        </w:rPr>
        <w:t>○那珂川市専用水道及び簡易専用水道に関する規則</w:t>
      </w:r>
      <w:bookmarkEnd w:id="0"/>
      <w:r w:rsidRPr="00965F12">
        <w:rPr>
          <w:rFonts w:ascii="ＭＳ 明朝" w:eastAsia="ＭＳ 明朝" w:hAnsi="ＭＳ 明朝" w:cs="ＭＳ Ｐゴシック" w:hint="eastAsia"/>
          <w:kern w:val="0"/>
          <w:sz w:val="24"/>
          <w:szCs w:val="24"/>
        </w:rPr>
        <w:t xml:space="preserve"> </w:t>
      </w:r>
    </w:p>
    <w:tbl>
      <w:tblPr>
        <w:tblW w:w="4900" w:type="pct"/>
        <w:tblCellMar>
          <w:top w:w="15" w:type="dxa"/>
          <w:left w:w="15" w:type="dxa"/>
          <w:bottom w:w="15" w:type="dxa"/>
          <w:right w:w="15" w:type="dxa"/>
        </w:tblCellMar>
        <w:tblLook w:val="04A0" w:firstRow="1" w:lastRow="0" w:firstColumn="1" w:lastColumn="0" w:noHBand="0" w:noVBand="1"/>
      </w:tblPr>
      <w:tblGrid>
        <w:gridCol w:w="8334"/>
      </w:tblGrid>
      <w:tr w:rsidR="00965F12" w:rsidRPr="00965F12" w:rsidTr="00965F12">
        <w:tc>
          <w:tcPr>
            <w:tcW w:w="0" w:type="auto"/>
            <w:vAlign w:val="center"/>
            <w:hideMark/>
          </w:tcPr>
          <w:p w:rsidR="00965F12" w:rsidRPr="00965F12" w:rsidRDefault="00965F12" w:rsidP="00965F12">
            <w:pPr>
              <w:widowControl/>
              <w:wordWrap w:val="0"/>
              <w:jc w:val="righ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(平成30年9月28日規則第38号)</w:t>
            </w:r>
          </w:p>
        </w:tc>
      </w:tr>
    </w:tbl>
    <w:p w:rsidR="00965F12" w:rsidRPr="00965F12" w:rsidRDefault="00965F12" w:rsidP="00965F12">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965F12" w:rsidRPr="00965F12" w:rsidTr="00965F12">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965F12" w:rsidRPr="00965F12">
              <w:trPr>
                <w:jc w:val="right"/>
              </w:trPr>
              <w:tc>
                <w:tcPr>
                  <w:tcW w:w="0" w:type="auto"/>
                  <w:vAlign w:val="center"/>
                  <w:hideMark/>
                </w:tcPr>
                <w:p w:rsidR="00965F12" w:rsidRPr="00965F12" w:rsidRDefault="00965F12" w:rsidP="00965F12">
                  <w:pPr>
                    <w:widowControl/>
                    <w:wordWrap w:val="0"/>
                    <w:jc w:val="left"/>
                    <w:rPr>
                      <w:rFonts w:ascii="ＭＳ 明朝" w:eastAsia="ＭＳ 明朝" w:hAnsi="ＭＳ 明朝" w:cs="ＭＳ Ｐゴシック"/>
                      <w:kern w:val="0"/>
                      <w:sz w:val="24"/>
                      <w:szCs w:val="24"/>
                    </w:rPr>
                  </w:pPr>
                </w:p>
              </w:tc>
            </w:tr>
          </w:tbl>
          <w:p w:rsidR="00965F12" w:rsidRPr="00965F12" w:rsidRDefault="00965F12" w:rsidP="00965F12">
            <w:pPr>
              <w:widowControl/>
              <w:wordWrap w:val="0"/>
              <w:jc w:val="right"/>
              <w:rPr>
                <w:rFonts w:ascii="ＭＳ 明朝" w:eastAsia="ＭＳ 明朝" w:hAnsi="ＭＳ 明朝" w:cs="ＭＳ Ｐゴシック"/>
                <w:kern w:val="0"/>
                <w:sz w:val="24"/>
                <w:szCs w:val="24"/>
              </w:rPr>
            </w:pPr>
          </w:p>
        </w:tc>
      </w:tr>
    </w:tbl>
    <w:p w:rsidR="00965F12" w:rsidRPr="00965F12" w:rsidRDefault="00965F12" w:rsidP="00965F12">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965F12" w:rsidRPr="00965F12" w:rsidTr="00965F12">
        <w:tc>
          <w:tcPr>
            <w:tcW w:w="0" w:type="auto"/>
            <w:vAlign w:val="center"/>
            <w:hideMark/>
          </w:tcPr>
          <w:p w:rsidR="00965F12" w:rsidRPr="00965F12" w:rsidRDefault="00965F12" w:rsidP="00965F12">
            <w:pPr>
              <w:widowControl/>
              <w:wordWrap w:val="0"/>
              <w:jc w:val="left"/>
              <w:rPr>
                <w:rFonts w:ascii="ＭＳ 明朝" w:eastAsia="ＭＳ 明朝" w:hAnsi="ＭＳ 明朝" w:cs="ＭＳ Ｐゴシック"/>
                <w:kern w:val="0"/>
                <w:sz w:val="24"/>
                <w:szCs w:val="24"/>
              </w:rPr>
            </w:pPr>
          </w:p>
        </w:tc>
      </w:tr>
    </w:tbl>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2" w:name="22000049001000000008"/>
      <w:r w:rsidRPr="00965F12">
        <w:rPr>
          <w:rFonts w:ascii="ＭＳ 明朝" w:eastAsia="ＭＳ 明朝" w:hAnsi="ＭＳ 明朝" w:cs="ＭＳ Ｐゴシック" w:hint="eastAsia"/>
          <w:kern w:val="0"/>
          <w:sz w:val="24"/>
          <w:szCs w:val="24"/>
        </w:rPr>
        <w:t>(趣旨)</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3" w:name="22000049001000000010"/>
      <w:bookmarkEnd w:id="2"/>
      <w:r w:rsidRPr="00965F12">
        <w:rPr>
          <w:rFonts w:ascii="ＭＳ 明朝" w:eastAsia="ＭＳ 明朝" w:hAnsi="ＭＳ 明朝" w:cs="ＭＳ Ｐゴシック" w:hint="eastAsia"/>
          <w:kern w:val="0"/>
          <w:sz w:val="24"/>
          <w:szCs w:val="24"/>
        </w:rPr>
        <w:t>第1条　この規則は、水道法(昭和32年法律第177号。以下「法」という。</w:t>
      </w:r>
      <w:proofErr w:type="gramStart"/>
      <w:r w:rsidRPr="00965F12">
        <w:rPr>
          <w:rFonts w:ascii="ＭＳ 明朝" w:eastAsia="ＭＳ 明朝" w:hAnsi="ＭＳ 明朝" w:cs="ＭＳ Ｐゴシック" w:hint="eastAsia"/>
          <w:kern w:val="0"/>
          <w:sz w:val="24"/>
          <w:szCs w:val="24"/>
        </w:rPr>
        <w:t>)、</w:t>
      </w:r>
      <w:proofErr w:type="gramEnd"/>
      <w:r w:rsidRPr="00965F12">
        <w:rPr>
          <w:rFonts w:ascii="ＭＳ 明朝" w:eastAsia="ＭＳ 明朝" w:hAnsi="ＭＳ 明朝" w:cs="ＭＳ Ｐゴシック" w:hint="eastAsia"/>
          <w:kern w:val="0"/>
          <w:sz w:val="24"/>
          <w:szCs w:val="24"/>
        </w:rPr>
        <w:t>水道法施行令(昭和32年政令第336号)及び水道法施行規則(昭和32年厚生省令第45号。以下「省令」という。</w:t>
      </w:r>
      <w:proofErr w:type="gramStart"/>
      <w:r w:rsidRPr="00965F12">
        <w:rPr>
          <w:rFonts w:ascii="ＭＳ 明朝" w:eastAsia="ＭＳ 明朝" w:hAnsi="ＭＳ 明朝" w:cs="ＭＳ Ｐゴシック" w:hint="eastAsia"/>
          <w:kern w:val="0"/>
          <w:sz w:val="24"/>
          <w:szCs w:val="24"/>
        </w:rPr>
        <w:t>)に基づく専用水道及び簡易専用水道に関し必要な事項を定めるものとする</w:t>
      </w:r>
      <w:proofErr w:type="gramEnd"/>
      <w:r w:rsidRPr="00965F12">
        <w:rPr>
          <w:rFonts w:ascii="ＭＳ 明朝" w:eastAsia="ＭＳ 明朝" w:hAnsi="ＭＳ 明朝" w:cs="ＭＳ Ｐゴシック" w:hint="eastAsia"/>
          <w:kern w:val="0"/>
          <w:sz w:val="24"/>
          <w:szCs w:val="24"/>
        </w:rPr>
        <w:t>。</w:t>
      </w:r>
      <w:bookmarkEnd w:id="3"/>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4" w:history="1">
        <w:r w:rsidRPr="00965F12">
          <w:rPr>
            <w:rFonts w:ascii="ＭＳ 明朝" w:eastAsia="ＭＳ 明朝" w:hAnsi="ＭＳ 明朝" w:cs="ＭＳ Ｐゴシック" w:hint="eastAsia"/>
            <w:color w:val="0000FF"/>
            <w:kern w:val="0"/>
            <w:sz w:val="24"/>
            <w:szCs w:val="24"/>
          </w:rPr>
          <w:t>水道法(昭和32年法律第177号。以下「法」という。)</w:t>
        </w:r>
      </w:hyperlink>
      <w:r w:rsidRPr="00965F12">
        <w:rPr>
          <w:rFonts w:ascii="ＭＳ 明朝" w:eastAsia="ＭＳ 明朝" w:hAnsi="ＭＳ 明朝" w:cs="ＭＳ Ｐゴシック" w:hint="eastAsia"/>
          <w:kern w:val="0"/>
          <w:sz w:val="24"/>
          <w:szCs w:val="24"/>
        </w:rPr>
        <w:t>] [</w:t>
      </w:r>
      <w:hyperlink r:id="rId5" w:history="1">
        <w:proofErr w:type="gramStart"/>
        <w:r w:rsidRPr="00965F12">
          <w:rPr>
            <w:rFonts w:ascii="ＭＳ 明朝" w:eastAsia="ＭＳ 明朝" w:hAnsi="ＭＳ 明朝" w:cs="ＭＳ Ｐゴシック" w:hint="eastAsia"/>
            <w:color w:val="0000FF"/>
            <w:kern w:val="0"/>
            <w:sz w:val="24"/>
            <w:szCs w:val="24"/>
          </w:rPr>
          <w:t>水道法施行令(</w:t>
        </w:r>
        <w:proofErr w:type="gramEnd"/>
        <w:r w:rsidRPr="00965F12">
          <w:rPr>
            <w:rFonts w:ascii="ＭＳ 明朝" w:eastAsia="ＭＳ 明朝" w:hAnsi="ＭＳ 明朝" w:cs="ＭＳ Ｐゴシック" w:hint="eastAsia"/>
            <w:color w:val="0000FF"/>
            <w:kern w:val="0"/>
            <w:sz w:val="24"/>
            <w:szCs w:val="24"/>
          </w:rPr>
          <w:t>昭和32年政令第336号)</w:t>
        </w:r>
      </w:hyperlink>
      <w:r w:rsidRPr="00965F12">
        <w:rPr>
          <w:rFonts w:ascii="ＭＳ 明朝" w:eastAsia="ＭＳ 明朝" w:hAnsi="ＭＳ 明朝" w:cs="ＭＳ Ｐゴシック" w:hint="eastAsia"/>
          <w:kern w:val="0"/>
          <w:sz w:val="24"/>
          <w:szCs w:val="24"/>
        </w:rPr>
        <w:t>] [</w:t>
      </w:r>
      <w:hyperlink r:id="rId6" w:history="1">
        <w:r w:rsidRPr="00965F12">
          <w:rPr>
            <w:rFonts w:ascii="ＭＳ 明朝" w:eastAsia="ＭＳ 明朝" w:hAnsi="ＭＳ 明朝" w:cs="ＭＳ Ｐゴシック" w:hint="eastAsia"/>
            <w:color w:val="0000FF"/>
            <w:kern w:val="0"/>
            <w:sz w:val="24"/>
            <w:szCs w:val="24"/>
          </w:rPr>
          <w:t>水道法施行規則(昭和32年厚生省令第45号。以下「省令」という。)</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4" w:name="22000049001000000014"/>
      <w:r w:rsidRPr="00965F12">
        <w:rPr>
          <w:rFonts w:ascii="ＭＳ 明朝" w:eastAsia="ＭＳ 明朝" w:hAnsi="ＭＳ 明朝" w:cs="ＭＳ Ｐゴシック" w:hint="eastAsia"/>
          <w:kern w:val="0"/>
          <w:sz w:val="24"/>
          <w:szCs w:val="24"/>
        </w:rPr>
        <w:t>(専用水道布設工事の確認申請等)</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5" w:name="22000049001000000016"/>
      <w:bookmarkEnd w:id="4"/>
      <w:r w:rsidRPr="00965F12">
        <w:rPr>
          <w:rFonts w:ascii="ＭＳ 明朝" w:eastAsia="ＭＳ 明朝" w:hAnsi="ＭＳ 明朝" w:cs="ＭＳ Ｐゴシック" w:hint="eastAsia"/>
          <w:kern w:val="0"/>
          <w:sz w:val="24"/>
          <w:szCs w:val="24"/>
        </w:rPr>
        <w:t>第2条　法第32条の規定により専用水道の布設工事の確認を受けようとする者は、法第33条第1項に規定する書類を添付して、専用水道布設工事確認申請書(様式第1号)を市長に提出しなければならない。</w:t>
      </w:r>
      <w:bookmarkEnd w:id="5"/>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7" w:history="1">
        <w:r w:rsidRPr="00965F12">
          <w:rPr>
            <w:rFonts w:ascii="ＭＳ 明朝" w:eastAsia="ＭＳ 明朝" w:hAnsi="ＭＳ 明朝" w:cs="ＭＳ Ｐゴシック" w:hint="eastAsia"/>
            <w:color w:val="0000FF"/>
            <w:kern w:val="0"/>
            <w:sz w:val="24"/>
            <w:szCs w:val="24"/>
          </w:rPr>
          <w:t>法第32条</w:t>
        </w:r>
      </w:hyperlink>
      <w:r w:rsidRPr="00965F12">
        <w:rPr>
          <w:rFonts w:ascii="ＭＳ 明朝" w:eastAsia="ＭＳ 明朝" w:hAnsi="ＭＳ 明朝" w:cs="ＭＳ Ｐゴシック" w:hint="eastAsia"/>
          <w:kern w:val="0"/>
          <w:sz w:val="24"/>
          <w:szCs w:val="24"/>
        </w:rPr>
        <w:t>] [</w:t>
      </w:r>
      <w:hyperlink r:id="rId8" w:history="1">
        <w:r w:rsidRPr="00965F12">
          <w:rPr>
            <w:rFonts w:ascii="ＭＳ 明朝" w:eastAsia="ＭＳ 明朝" w:hAnsi="ＭＳ 明朝" w:cs="ＭＳ Ｐゴシック" w:hint="eastAsia"/>
            <w:color w:val="0000FF"/>
            <w:kern w:val="0"/>
            <w:sz w:val="24"/>
            <w:szCs w:val="24"/>
          </w:rPr>
          <w:t>法第33条第1項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6" w:name="22000049001000000020"/>
      <w:r w:rsidRPr="00965F12">
        <w:rPr>
          <w:rFonts w:ascii="ＭＳ 明朝" w:eastAsia="ＭＳ 明朝" w:hAnsi="ＭＳ 明朝" w:cs="ＭＳ Ｐゴシック" w:hint="eastAsia"/>
          <w:kern w:val="0"/>
          <w:sz w:val="24"/>
          <w:szCs w:val="24"/>
        </w:rPr>
        <w:t>2　法第33条第5項の規定による通知は、工事の設計が法第5条の規定による施設基準に適合することを確認したときは専用水道布設工事確認済通知書(様式第2号)により、適合しないと認めたときは専用水道布設工事不適合通知書(様式第3号)により、適合するかしないかを判断することができないときは専用水道布設工事不確認通知書(様式第4号)により行うものとする。</w:t>
      </w:r>
      <w:bookmarkEnd w:id="6"/>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9" w:history="1">
        <w:r w:rsidRPr="00965F12">
          <w:rPr>
            <w:rFonts w:ascii="ＭＳ 明朝" w:eastAsia="ＭＳ 明朝" w:hAnsi="ＭＳ 明朝" w:cs="ＭＳ Ｐゴシック" w:hint="eastAsia"/>
            <w:color w:val="0000FF"/>
            <w:kern w:val="0"/>
            <w:sz w:val="24"/>
            <w:szCs w:val="24"/>
          </w:rPr>
          <w:t>法第33条第5項</w:t>
        </w:r>
      </w:hyperlink>
      <w:r w:rsidRPr="00965F12">
        <w:rPr>
          <w:rFonts w:ascii="ＭＳ 明朝" w:eastAsia="ＭＳ 明朝" w:hAnsi="ＭＳ 明朝" w:cs="ＭＳ Ｐゴシック" w:hint="eastAsia"/>
          <w:kern w:val="0"/>
          <w:sz w:val="24"/>
          <w:szCs w:val="24"/>
        </w:rPr>
        <w:t>] [</w:t>
      </w:r>
      <w:hyperlink r:id="rId10" w:history="1">
        <w:r w:rsidRPr="00965F12">
          <w:rPr>
            <w:rFonts w:ascii="ＭＳ 明朝" w:eastAsia="ＭＳ 明朝" w:hAnsi="ＭＳ 明朝" w:cs="ＭＳ Ｐゴシック" w:hint="eastAsia"/>
            <w:color w:val="0000FF"/>
            <w:kern w:val="0"/>
            <w:sz w:val="24"/>
            <w:szCs w:val="24"/>
          </w:rPr>
          <w:t>法第5条</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7" w:name="22000049001000000024"/>
      <w:r w:rsidRPr="00965F12">
        <w:rPr>
          <w:rFonts w:ascii="ＭＳ 明朝" w:eastAsia="ＭＳ 明朝" w:hAnsi="ＭＳ 明朝" w:cs="ＭＳ Ｐゴシック" w:hint="eastAsia"/>
          <w:kern w:val="0"/>
          <w:sz w:val="24"/>
          <w:szCs w:val="24"/>
        </w:rPr>
        <w:t>(専用水道布設工事確認申請書の記載事項の変更の届出)</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8" w:name="22000049001000000026"/>
      <w:bookmarkEnd w:id="7"/>
      <w:r w:rsidRPr="00965F12">
        <w:rPr>
          <w:rFonts w:ascii="ＭＳ 明朝" w:eastAsia="ＭＳ 明朝" w:hAnsi="ＭＳ 明朝" w:cs="ＭＳ Ｐゴシック" w:hint="eastAsia"/>
          <w:kern w:val="0"/>
          <w:sz w:val="24"/>
          <w:szCs w:val="24"/>
        </w:rPr>
        <w:t>第3条　法第33条第3項の規定による届出は、専用水道布設工事確認申請書記載事項変更届(様式第5号)に変更の内容を確認できる書類を添えて行わなければならない。</w:t>
      </w:r>
      <w:bookmarkEnd w:id="8"/>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11" w:history="1">
        <w:r w:rsidRPr="00965F12">
          <w:rPr>
            <w:rFonts w:ascii="ＭＳ 明朝" w:eastAsia="ＭＳ 明朝" w:hAnsi="ＭＳ 明朝" w:cs="ＭＳ Ｐゴシック" w:hint="eastAsia"/>
            <w:color w:val="0000FF"/>
            <w:kern w:val="0"/>
            <w:sz w:val="24"/>
            <w:szCs w:val="24"/>
          </w:rPr>
          <w:t>法第33条第3項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9" w:name="22000049001000000030"/>
      <w:r w:rsidRPr="00965F12">
        <w:rPr>
          <w:rFonts w:ascii="ＭＳ 明朝" w:eastAsia="ＭＳ 明朝" w:hAnsi="ＭＳ 明朝" w:cs="ＭＳ Ｐゴシック" w:hint="eastAsia"/>
          <w:kern w:val="0"/>
          <w:sz w:val="24"/>
          <w:szCs w:val="24"/>
        </w:rPr>
        <w:t>(専用水道の給水開始前の届出)</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10" w:name="22000049001000000032"/>
      <w:bookmarkEnd w:id="9"/>
      <w:r w:rsidRPr="00965F12">
        <w:rPr>
          <w:rFonts w:ascii="ＭＳ 明朝" w:eastAsia="ＭＳ 明朝" w:hAnsi="ＭＳ 明朝" w:cs="ＭＳ Ｐゴシック" w:hint="eastAsia"/>
          <w:kern w:val="0"/>
          <w:sz w:val="24"/>
          <w:szCs w:val="24"/>
        </w:rPr>
        <w:t>第4条　法第34条第1項において準用する法第13条第1項の規定による届出は、専用水道の設置者(所有者その他の者で、当該水道の管理について権限を有するものをいう。以下同じ。</w:t>
      </w:r>
      <w:proofErr w:type="gramStart"/>
      <w:r w:rsidRPr="00965F12">
        <w:rPr>
          <w:rFonts w:ascii="ＭＳ 明朝" w:eastAsia="ＭＳ 明朝" w:hAnsi="ＭＳ 明朝" w:cs="ＭＳ Ｐゴシック" w:hint="eastAsia"/>
          <w:kern w:val="0"/>
          <w:sz w:val="24"/>
          <w:szCs w:val="24"/>
        </w:rPr>
        <w:t>)が</w:t>
      </w:r>
      <w:proofErr w:type="gramEnd"/>
      <w:r w:rsidRPr="00965F12">
        <w:rPr>
          <w:rFonts w:ascii="ＭＳ 明朝" w:eastAsia="ＭＳ 明朝" w:hAnsi="ＭＳ 明朝" w:cs="ＭＳ Ｐゴシック" w:hint="eastAsia"/>
          <w:kern w:val="0"/>
          <w:sz w:val="24"/>
          <w:szCs w:val="24"/>
        </w:rPr>
        <w:t>、専用水道給水開始届(様式第6号)により行わなければならない。</w:t>
      </w:r>
      <w:bookmarkEnd w:id="10"/>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12" w:history="1">
        <w:r w:rsidRPr="00965F12">
          <w:rPr>
            <w:rFonts w:ascii="ＭＳ 明朝" w:eastAsia="ＭＳ 明朝" w:hAnsi="ＭＳ 明朝" w:cs="ＭＳ Ｐゴシック" w:hint="eastAsia"/>
            <w:color w:val="0000FF"/>
            <w:kern w:val="0"/>
            <w:sz w:val="24"/>
            <w:szCs w:val="24"/>
          </w:rPr>
          <w:t>法第34条第1項</w:t>
        </w:r>
      </w:hyperlink>
      <w:r w:rsidRPr="00965F12">
        <w:rPr>
          <w:rFonts w:ascii="ＭＳ 明朝" w:eastAsia="ＭＳ 明朝" w:hAnsi="ＭＳ 明朝" w:cs="ＭＳ Ｐゴシック" w:hint="eastAsia"/>
          <w:kern w:val="0"/>
          <w:sz w:val="24"/>
          <w:szCs w:val="24"/>
        </w:rPr>
        <w:t>] [</w:t>
      </w:r>
      <w:hyperlink r:id="rId13" w:history="1">
        <w:r w:rsidRPr="00965F12">
          <w:rPr>
            <w:rFonts w:ascii="ＭＳ 明朝" w:eastAsia="ＭＳ 明朝" w:hAnsi="ＭＳ 明朝" w:cs="ＭＳ Ｐゴシック" w:hint="eastAsia"/>
            <w:color w:val="0000FF"/>
            <w:kern w:val="0"/>
            <w:sz w:val="24"/>
            <w:szCs w:val="24"/>
          </w:rPr>
          <w:t>法第13条第1項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11" w:name="22000049001000000036"/>
      <w:r w:rsidRPr="00965F12">
        <w:rPr>
          <w:rFonts w:ascii="ＭＳ 明朝" w:eastAsia="ＭＳ 明朝" w:hAnsi="ＭＳ 明朝" w:cs="ＭＳ Ｐゴシック" w:hint="eastAsia"/>
          <w:kern w:val="0"/>
          <w:sz w:val="24"/>
          <w:szCs w:val="24"/>
        </w:rPr>
        <w:t>2　専用水道給水開始届には、次に掲げる書類を添付しなければならない。</w:t>
      </w:r>
      <w:bookmarkEnd w:id="11"/>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12" w:name="22000049001000000040"/>
      <w:r w:rsidRPr="00965F12">
        <w:rPr>
          <w:rFonts w:ascii="ＭＳ 明朝" w:eastAsia="ＭＳ 明朝" w:hAnsi="ＭＳ 明朝" w:cs="ＭＳ Ｐゴシック" w:hint="eastAsia"/>
          <w:kern w:val="0"/>
          <w:sz w:val="24"/>
          <w:szCs w:val="24"/>
        </w:rPr>
        <w:t>(1)　法第13条第1項の水質検査の結果書の写し</w:t>
      </w:r>
      <w:bookmarkEnd w:id="12"/>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lastRenderedPageBreak/>
        <w:t>[</w:t>
      </w:r>
      <w:hyperlink r:id="rId14" w:history="1">
        <w:r w:rsidRPr="00965F12">
          <w:rPr>
            <w:rFonts w:ascii="ＭＳ 明朝" w:eastAsia="ＭＳ 明朝" w:hAnsi="ＭＳ 明朝" w:cs="ＭＳ Ｐゴシック" w:hint="eastAsia"/>
            <w:color w:val="0000FF"/>
            <w:kern w:val="0"/>
            <w:sz w:val="24"/>
            <w:szCs w:val="24"/>
          </w:rPr>
          <w:t>法第13条第1項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13" w:name="22000049001000000044"/>
      <w:r w:rsidRPr="00965F12">
        <w:rPr>
          <w:rFonts w:ascii="ＭＳ 明朝" w:eastAsia="ＭＳ 明朝" w:hAnsi="ＭＳ 明朝" w:cs="ＭＳ Ｐゴシック" w:hint="eastAsia"/>
          <w:kern w:val="0"/>
          <w:sz w:val="24"/>
          <w:szCs w:val="24"/>
        </w:rPr>
        <w:t>(2)　法第13条第1項の施設検査の成績書の写し</w:t>
      </w:r>
      <w:bookmarkEnd w:id="13"/>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15" w:history="1">
        <w:r w:rsidRPr="00965F12">
          <w:rPr>
            <w:rFonts w:ascii="ＭＳ 明朝" w:eastAsia="ＭＳ 明朝" w:hAnsi="ＭＳ 明朝" w:cs="ＭＳ Ｐゴシック" w:hint="eastAsia"/>
            <w:color w:val="0000FF"/>
            <w:kern w:val="0"/>
            <w:sz w:val="24"/>
            <w:szCs w:val="24"/>
          </w:rPr>
          <w:t>法第13条第1項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14" w:name="22000049001000000048"/>
      <w:r w:rsidRPr="00965F12">
        <w:rPr>
          <w:rFonts w:ascii="ＭＳ 明朝" w:eastAsia="ＭＳ 明朝" w:hAnsi="ＭＳ 明朝" w:cs="ＭＳ Ｐゴシック" w:hint="eastAsia"/>
          <w:kern w:val="0"/>
          <w:sz w:val="24"/>
          <w:szCs w:val="24"/>
        </w:rPr>
        <w:t>(3)　主要施設の平面図</w:t>
      </w:r>
      <w:bookmarkEnd w:id="14"/>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15" w:name="22000049001000000052"/>
      <w:r w:rsidRPr="00965F12">
        <w:rPr>
          <w:rFonts w:ascii="ＭＳ 明朝" w:eastAsia="ＭＳ 明朝" w:hAnsi="ＭＳ 明朝" w:cs="ＭＳ Ｐゴシック" w:hint="eastAsia"/>
          <w:kern w:val="0"/>
          <w:sz w:val="24"/>
          <w:szCs w:val="24"/>
        </w:rPr>
        <w:t>(専用水道の水道技術管理者の届出)</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16" w:name="22000049001000000054"/>
      <w:bookmarkEnd w:id="15"/>
      <w:r w:rsidRPr="00965F12">
        <w:rPr>
          <w:rFonts w:ascii="ＭＳ 明朝" w:eastAsia="ＭＳ 明朝" w:hAnsi="ＭＳ 明朝" w:cs="ＭＳ Ｐゴシック" w:hint="eastAsia"/>
          <w:kern w:val="0"/>
          <w:sz w:val="24"/>
          <w:szCs w:val="24"/>
        </w:rPr>
        <w:t>第5条　専用水道の設置者は、法第34条第1項において準用する法第19条第1項の規定により水道技術管理者を置き、又は変更したときは、速やかに、水道技術管理者設置(変更)届(様式第7号)により市長に届け出なければならない。</w:t>
      </w:r>
      <w:bookmarkEnd w:id="16"/>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16" w:history="1">
        <w:r w:rsidRPr="00965F12">
          <w:rPr>
            <w:rFonts w:ascii="ＭＳ 明朝" w:eastAsia="ＭＳ 明朝" w:hAnsi="ＭＳ 明朝" w:cs="ＭＳ Ｐゴシック" w:hint="eastAsia"/>
            <w:color w:val="0000FF"/>
            <w:kern w:val="0"/>
            <w:sz w:val="24"/>
            <w:szCs w:val="24"/>
          </w:rPr>
          <w:t>法第34条第1項</w:t>
        </w:r>
      </w:hyperlink>
      <w:r w:rsidRPr="00965F12">
        <w:rPr>
          <w:rFonts w:ascii="ＭＳ 明朝" w:eastAsia="ＭＳ 明朝" w:hAnsi="ＭＳ 明朝" w:cs="ＭＳ Ｐゴシック" w:hint="eastAsia"/>
          <w:kern w:val="0"/>
          <w:sz w:val="24"/>
          <w:szCs w:val="24"/>
        </w:rPr>
        <w:t>] [</w:t>
      </w:r>
      <w:hyperlink r:id="rId17" w:history="1">
        <w:r w:rsidRPr="00965F12">
          <w:rPr>
            <w:rFonts w:ascii="ＭＳ 明朝" w:eastAsia="ＭＳ 明朝" w:hAnsi="ＭＳ 明朝" w:cs="ＭＳ Ｐゴシック" w:hint="eastAsia"/>
            <w:color w:val="0000FF"/>
            <w:kern w:val="0"/>
            <w:sz w:val="24"/>
            <w:szCs w:val="24"/>
          </w:rPr>
          <w:t>法第19条第1項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17" w:name="22000049001000000058"/>
      <w:r w:rsidRPr="00965F12">
        <w:rPr>
          <w:rFonts w:ascii="ＭＳ 明朝" w:eastAsia="ＭＳ 明朝" w:hAnsi="ＭＳ 明朝" w:cs="ＭＳ Ｐゴシック" w:hint="eastAsia"/>
          <w:kern w:val="0"/>
          <w:sz w:val="24"/>
          <w:szCs w:val="24"/>
        </w:rPr>
        <w:t>2　水道技術管理者設置(変更)届には、次に掲げる書類を添付しなければならない。</w:t>
      </w:r>
      <w:bookmarkEnd w:id="17"/>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18" w:name="22000049001000000062"/>
      <w:r w:rsidRPr="00965F12">
        <w:rPr>
          <w:rFonts w:ascii="ＭＳ 明朝" w:eastAsia="ＭＳ 明朝" w:hAnsi="ＭＳ 明朝" w:cs="ＭＳ Ｐゴシック" w:hint="eastAsia"/>
          <w:kern w:val="0"/>
          <w:sz w:val="24"/>
          <w:szCs w:val="24"/>
        </w:rPr>
        <w:t>(1)　履歴書</w:t>
      </w:r>
      <w:bookmarkEnd w:id="18"/>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19" w:name="22000049001000000066"/>
      <w:r w:rsidRPr="00965F12">
        <w:rPr>
          <w:rFonts w:ascii="ＭＳ 明朝" w:eastAsia="ＭＳ 明朝" w:hAnsi="ＭＳ 明朝" w:cs="ＭＳ Ｐゴシック" w:hint="eastAsia"/>
          <w:kern w:val="0"/>
          <w:sz w:val="24"/>
          <w:szCs w:val="24"/>
        </w:rPr>
        <w:t>(2)　勤務証明書</w:t>
      </w:r>
      <w:bookmarkEnd w:id="19"/>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20" w:name="22000049001000000070"/>
      <w:r w:rsidRPr="00965F12">
        <w:rPr>
          <w:rFonts w:ascii="ＭＳ 明朝" w:eastAsia="ＭＳ 明朝" w:hAnsi="ＭＳ 明朝" w:cs="ＭＳ Ｐゴシック" w:hint="eastAsia"/>
          <w:kern w:val="0"/>
          <w:sz w:val="24"/>
          <w:szCs w:val="24"/>
        </w:rPr>
        <w:t>(3)　水道技術管理者としての任命辞令の写し</w:t>
      </w:r>
      <w:bookmarkEnd w:id="20"/>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21" w:name="22000049001000000074"/>
      <w:r w:rsidRPr="00965F12">
        <w:rPr>
          <w:rFonts w:ascii="ＭＳ 明朝" w:eastAsia="ＭＳ 明朝" w:hAnsi="ＭＳ 明朝" w:cs="ＭＳ Ｐゴシック" w:hint="eastAsia"/>
          <w:kern w:val="0"/>
          <w:sz w:val="24"/>
          <w:szCs w:val="24"/>
        </w:rPr>
        <w:t>(4)　省令第14条第3号に規定する登録講習の修了証書の写し</w:t>
      </w:r>
      <w:bookmarkEnd w:id="21"/>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18" w:history="1">
        <w:r w:rsidRPr="00965F12">
          <w:rPr>
            <w:rFonts w:ascii="ＭＳ 明朝" w:eastAsia="ＭＳ 明朝" w:hAnsi="ＭＳ 明朝" w:cs="ＭＳ Ｐゴシック" w:hint="eastAsia"/>
            <w:color w:val="0000FF"/>
            <w:kern w:val="0"/>
            <w:sz w:val="24"/>
            <w:szCs w:val="24"/>
          </w:rPr>
          <w:t>省令第14条第3号</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22" w:name="22000049001000000078"/>
      <w:r w:rsidRPr="00965F12">
        <w:rPr>
          <w:rFonts w:ascii="ＭＳ 明朝" w:eastAsia="ＭＳ 明朝" w:hAnsi="ＭＳ 明朝" w:cs="ＭＳ Ｐゴシック" w:hint="eastAsia"/>
          <w:kern w:val="0"/>
          <w:sz w:val="24"/>
          <w:szCs w:val="24"/>
        </w:rPr>
        <w:t>(業務の委託の届出)</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23" w:name="22000049001000000080"/>
      <w:bookmarkEnd w:id="22"/>
      <w:r w:rsidRPr="00965F12">
        <w:rPr>
          <w:rFonts w:ascii="ＭＳ 明朝" w:eastAsia="ＭＳ 明朝" w:hAnsi="ＭＳ 明朝" w:cs="ＭＳ Ｐゴシック" w:hint="eastAsia"/>
          <w:kern w:val="0"/>
          <w:sz w:val="24"/>
          <w:szCs w:val="24"/>
        </w:rPr>
        <w:t>第6条　法第34条第1項において準用する法第24条の3第2項の規定による届出は、専用水道の設置者が、水道管理業務委託(開始・終了)届(様式第8号)により行わなければならない。</w:t>
      </w:r>
      <w:bookmarkEnd w:id="23"/>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19" w:history="1">
        <w:r w:rsidRPr="00965F12">
          <w:rPr>
            <w:rFonts w:ascii="ＭＳ 明朝" w:eastAsia="ＭＳ 明朝" w:hAnsi="ＭＳ 明朝" w:cs="ＭＳ Ｐゴシック" w:hint="eastAsia"/>
            <w:color w:val="0000FF"/>
            <w:kern w:val="0"/>
            <w:sz w:val="24"/>
            <w:szCs w:val="24"/>
          </w:rPr>
          <w:t>法第34条第1項</w:t>
        </w:r>
      </w:hyperlink>
      <w:r w:rsidRPr="00965F12">
        <w:rPr>
          <w:rFonts w:ascii="ＭＳ 明朝" w:eastAsia="ＭＳ 明朝" w:hAnsi="ＭＳ 明朝" w:cs="ＭＳ Ｐゴシック" w:hint="eastAsia"/>
          <w:kern w:val="0"/>
          <w:sz w:val="24"/>
          <w:szCs w:val="24"/>
        </w:rPr>
        <w:t>] [</w:t>
      </w:r>
      <w:hyperlink r:id="rId20" w:history="1">
        <w:r w:rsidRPr="00965F12">
          <w:rPr>
            <w:rFonts w:ascii="ＭＳ 明朝" w:eastAsia="ＭＳ 明朝" w:hAnsi="ＭＳ 明朝" w:cs="ＭＳ Ｐゴシック" w:hint="eastAsia"/>
            <w:color w:val="0000FF"/>
            <w:kern w:val="0"/>
            <w:sz w:val="24"/>
            <w:szCs w:val="24"/>
          </w:rPr>
          <w:t>法第24条の3第2項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24" w:name="22000049001000000084"/>
      <w:r w:rsidRPr="00965F12">
        <w:rPr>
          <w:rFonts w:ascii="ＭＳ 明朝" w:eastAsia="ＭＳ 明朝" w:hAnsi="ＭＳ 明朝" w:cs="ＭＳ Ｐゴシック" w:hint="eastAsia"/>
          <w:kern w:val="0"/>
          <w:sz w:val="24"/>
          <w:szCs w:val="24"/>
        </w:rPr>
        <w:t>2　水道管理業務委託(開始・終了)届には、次に掲げる書類を添付しなければならない。</w:t>
      </w:r>
      <w:bookmarkEnd w:id="24"/>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25" w:name="22000049001000000088"/>
      <w:r w:rsidRPr="00965F12">
        <w:rPr>
          <w:rFonts w:ascii="ＭＳ 明朝" w:eastAsia="ＭＳ 明朝" w:hAnsi="ＭＳ 明朝" w:cs="ＭＳ Ｐゴシック" w:hint="eastAsia"/>
          <w:kern w:val="0"/>
          <w:sz w:val="24"/>
          <w:szCs w:val="24"/>
        </w:rPr>
        <w:t>(1)　業務委託契約書の写し</w:t>
      </w:r>
      <w:bookmarkEnd w:id="25"/>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26" w:name="22000049001000000092"/>
      <w:r w:rsidRPr="00965F12">
        <w:rPr>
          <w:rFonts w:ascii="ＭＳ 明朝" w:eastAsia="ＭＳ 明朝" w:hAnsi="ＭＳ 明朝" w:cs="ＭＳ Ｐゴシック" w:hint="eastAsia"/>
          <w:kern w:val="0"/>
          <w:sz w:val="24"/>
          <w:szCs w:val="24"/>
        </w:rPr>
        <w:t>(2)　受託水道業務技術管理者としての任命辞令の写し</w:t>
      </w:r>
      <w:bookmarkEnd w:id="26"/>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27" w:name="22000049001000000096"/>
      <w:r w:rsidRPr="00965F12">
        <w:rPr>
          <w:rFonts w:ascii="ＭＳ 明朝" w:eastAsia="ＭＳ 明朝" w:hAnsi="ＭＳ 明朝" w:cs="ＭＳ Ｐゴシック" w:hint="eastAsia"/>
          <w:kern w:val="0"/>
          <w:sz w:val="24"/>
          <w:szCs w:val="24"/>
        </w:rPr>
        <w:t>(3)　受託水道業務技術管理者としての資格を証する書類</w:t>
      </w:r>
      <w:bookmarkEnd w:id="27"/>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28" w:name="22000049001000000100"/>
      <w:r w:rsidRPr="00965F12">
        <w:rPr>
          <w:rFonts w:ascii="ＭＳ 明朝" w:eastAsia="ＭＳ 明朝" w:hAnsi="ＭＳ 明朝" w:cs="ＭＳ Ｐゴシック" w:hint="eastAsia"/>
          <w:kern w:val="0"/>
          <w:sz w:val="24"/>
          <w:szCs w:val="24"/>
        </w:rPr>
        <w:t>(4)　その他市長が必要と認める書類</w:t>
      </w:r>
      <w:bookmarkEnd w:id="28"/>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29" w:name="22000049001000000104"/>
      <w:r w:rsidRPr="00965F12">
        <w:rPr>
          <w:rFonts w:ascii="ＭＳ 明朝" w:eastAsia="ＭＳ 明朝" w:hAnsi="ＭＳ 明朝" w:cs="ＭＳ Ｐゴシック" w:hint="eastAsia"/>
          <w:kern w:val="0"/>
          <w:sz w:val="24"/>
          <w:szCs w:val="24"/>
        </w:rPr>
        <w:t>3　水道管理業務委託(開始・終了)届の記載事項に変更を生じたときは、専用水道の設置者は、速やかに、水道管理業務委託変更届(様式第9号)により市長に届け出なければならない。</w:t>
      </w:r>
      <w:bookmarkEnd w:id="29"/>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30" w:name="22000049001000000108"/>
      <w:r w:rsidRPr="00965F12">
        <w:rPr>
          <w:rFonts w:ascii="ＭＳ 明朝" w:eastAsia="ＭＳ 明朝" w:hAnsi="ＭＳ 明朝" w:cs="ＭＳ Ｐゴシック" w:hint="eastAsia"/>
          <w:kern w:val="0"/>
          <w:sz w:val="24"/>
          <w:szCs w:val="24"/>
        </w:rPr>
        <w:t>(専用水道の休止等の届出)</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31" w:name="22000049001000000110"/>
      <w:bookmarkEnd w:id="30"/>
      <w:r w:rsidRPr="00965F12">
        <w:rPr>
          <w:rFonts w:ascii="ＭＳ 明朝" w:eastAsia="ＭＳ 明朝" w:hAnsi="ＭＳ 明朝" w:cs="ＭＳ Ｐゴシック" w:hint="eastAsia"/>
          <w:kern w:val="0"/>
          <w:sz w:val="24"/>
          <w:szCs w:val="24"/>
        </w:rPr>
        <w:t>第7条　専用水道の設置者は、当該専用水道を休止し、若しくは廃止したとき又は当該水道が専用水道に該当しなくなったときは、速やかに、専用水道廃止(休止)届(様式第10号)により市長に届け出なければならない。</w:t>
      </w:r>
      <w:bookmarkEnd w:id="31"/>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32" w:name="22000049001000000114"/>
      <w:r w:rsidRPr="00965F12">
        <w:rPr>
          <w:rFonts w:ascii="ＭＳ 明朝" w:eastAsia="ＭＳ 明朝" w:hAnsi="ＭＳ 明朝" w:cs="ＭＳ Ｐゴシック" w:hint="eastAsia"/>
          <w:kern w:val="0"/>
          <w:sz w:val="24"/>
          <w:szCs w:val="24"/>
        </w:rPr>
        <w:t>(簡易専用水道の設置等の届出)</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33" w:name="22000049001000000116"/>
      <w:bookmarkEnd w:id="32"/>
      <w:r w:rsidRPr="00965F12">
        <w:rPr>
          <w:rFonts w:ascii="ＭＳ 明朝" w:eastAsia="ＭＳ 明朝" w:hAnsi="ＭＳ 明朝" w:cs="ＭＳ Ｐゴシック" w:hint="eastAsia"/>
          <w:kern w:val="0"/>
          <w:sz w:val="24"/>
          <w:szCs w:val="24"/>
        </w:rPr>
        <w:t>第8条　受水槽の設置者は、当該受水槽を簡易専用水道の施設として使用するに至ったときは、速やかに、簡易専用水道設置届(様式第11号)により市長に届け出なければならない。</w:t>
      </w:r>
      <w:bookmarkEnd w:id="33"/>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34" w:name="22000049001000000120"/>
      <w:r w:rsidRPr="00965F12">
        <w:rPr>
          <w:rFonts w:ascii="ＭＳ 明朝" w:eastAsia="ＭＳ 明朝" w:hAnsi="ＭＳ 明朝" w:cs="ＭＳ Ｐゴシック" w:hint="eastAsia"/>
          <w:kern w:val="0"/>
          <w:sz w:val="24"/>
          <w:szCs w:val="24"/>
        </w:rPr>
        <w:t>2　簡易専用水道の設置者は、次に掲げる事項に変更を生じたときは、速やかに、簡易専用水道届出事項変更届(様式第12号)により市長に届け出なければならない。</w:t>
      </w:r>
      <w:bookmarkEnd w:id="34"/>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35" w:name="22000049001000000124"/>
      <w:r w:rsidRPr="00965F12">
        <w:rPr>
          <w:rFonts w:ascii="ＭＳ 明朝" w:eastAsia="ＭＳ 明朝" w:hAnsi="ＭＳ 明朝" w:cs="ＭＳ Ｐゴシック" w:hint="eastAsia"/>
          <w:kern w:val="0"/>
          <w:sz w:val="24"/>
          <w:szCs w:val="24"/>
        </w:rPr>
        <w:t>(1)　建築物の名称</w:t>
      </w:r>
      <w:bookmarkEnd w:id="35"/>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36" w:name="22000049001000000128"/>
      <w:r w:rsidRPr="00965F12">
        <w:rPr>
          <w:rFonts w:ascii="ＭＳ 明朝" w:eastAsia="ＭＳ 明朝" w:hAnsi="ＭＳ 明朝" w:cs="ＭＳ Ｐゴシック" w:hint="eastAsia"/>
          <w:kern w:val="0"/>
          <w:sz w:val="24"/>
          <w:szCs w:val="24"/>
        </w:rPr>
        <w:t>(2)　設置者の住所及び氏名(法人又は組合にあっては、その名称、主たる事務所の所在地及び代表者の氏名)</w:t>
      </w:r>
      <w:bookmarkEnd w:id="36"/>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37" w:name="22000049001000000132"/>
      <w:r w:rsidRPr="00965F12">
        <w:rPr>
          <w:rFonts w:ascii="ＭＳ 明朝" w:eastAsia="ＭＳ 明朝" w:hAnsi="ＭＳ 明朝" w:cs="ＭＳ Ｐゴシック" w:hint="eastAsia"/>
          <w:kern w:val="0"/>
          <w:sz w:val="24"/>
          <w:szCs w:val="24"/>
        </w:rPr>
        <w:t>(3)　受水槽、高置水槽その他の給水設備の構造及び給水管の材質</w:t>
      </w:r>
      <w:bookmarkEnd w:id="37"/>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38" w:name="22000049001000000136"/>
      <w:r w:rsidRPr="00965F12">
        <w:rPr>
          <w:rFonts w:ascii="ＭＳ 明朝" w:eastAsia="ＭＳ 明朝" w:hAnsi="ＭＳ 明朝" w:cs="ＭＳ Ｐゴシック" w:hint="eastAsia"/>
          <w:kern w:val="0"/>
          <w:sz w:val="24"/>
          <w:szCs w:val="24"/>
        </w:rPr>
        <w:t>3　簡易専用水道の設置者は、当該簡易専用水道を休止し、若しくは廃止したとき又は当該水道が簡易専用水道に該当しなくなったときは、速やかに、簡易専用水道廃止(休止)届(様式第13号)により市長に届け出なければならない。</w:t>
      </w:r>
      <w:bookmarkEnd w:id="38"/>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39" w:name="22000049001000000140"/>
      <w:r w:rsidRPr="00965F12">
        <w:rPr>
          <w:rFonts w:ascii="ＭＳ 明朝" w:eastAsia="ＭＳ 明朝" w:hAnsi="ＭＳ 明朝" w:cs="ＭＳ Ｐゴシック" w:hint="eastAsia"/>
          <w:kern w:val="0"/>
          <w:sz w:val="24"/>
          <w:szCs w:val="24"/>
        </w:rPr>
        <w:t>(改善の指示等)</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40" w:name="22000049001000000142"/>
      <w:bookmarkEnd w:id="39"/>
      <w:r w:rsidRPr="00965F12">
        <w:rPr>
          <w:rFonts w:ascii="ＭＳ 明朝" w:eastAsia="ＭＳ 明朝" w:hAnsi="ＭＳ 明朝" w:cs="ＭＳ Ｐゴシック" w:hint="eastAsia"/>
          <w:kern w:val="0"/>
          <w:sz w:val="24"/>
          <w:szCs w:val="24"/>
        </w:rPr>
        <w:t>第9条　法第36条第1項の規定により専用水道を改善すべき旨を指示するとき又は同条第3項の規定により簡易専用水道の管理に関し必要な措置を採るべき旨を指示するときは、市長は、改善指示書(様式第14号)により行うものとする。</w:t>
      </w:r>
      <w:bookmarkEnd w:id="40"/>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21" w:history="1">
        <w:r w:rsidRPr="00965F12">
          <w:rPr>
            <w:rFonts w:ascii="ＭＳ 明朝" w:eastAsia="ＭＳ 明朝" w:hAnsi="ＭＳ 明朝" w:cs="ＭＳ Ｐゴシック" w:hint="eastAsia"/>
            <w:color w:val="0000FF"/>
            <w:kern w:val="0"/>
            <w:sz w:val="24"/>
            <w:szCs w:val="24"/>
          </w:rPr>
          <w:t>法第36条第1項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41" w:name="22000049001000000146"/>
      <w:r w:rsidRPr="00965F12">
        <w:rPr>
          <w:rFonts w:ascii="ＭＳ 明朝" w:eastAsia="ＭＳ 明朝" w:hAnsi="ＭＳ 明朝" w:cs="ＭＳ Ｐゴシック" w:hint="eastAsia"/>
          <w:kern w:val="0"/>
          <w:sz w:val="24"/>
          <w:szCs w:val="24"/>
        </w:rPr>
        <w:t>2　法第36条第2項の規定により水道技術管理者(法第24条の3第6項の規定により水道技術管理者とみなされる受託水道業務技術管理者を含む。</w:t>
      </w:r>
      <w:proofErr w:type="gramStart"/>
      <w:r w:rsidRPr="00965F12">
        <w:rPr>
          <w:rFonts w:ascii="ＭＳ 明朝" w:eastAsia="ＭＳ 明朝" w:hAnsi="ＭＳ 明朝" w:cs="ＭＳ Ｐゴシック" w:hint="eastAsia"/>
          <w:kern w:val="0"/>
          <w:sz w:val="24"/>
          <w:szCs w:val="24"/>
        </w:rPr>
        <w:t>)を変更すべきことを勧告するときは</w:t>
      </w:r>
      <w:proofErr w:type="gramEnd"/>
      <w:r w:rsidRPr="00965F12">
        <w:rPr>
          <w:rFonts w:ascii="ＭＳ 明朝" w:eastAsia="ＭＳ 明朝" w:hAnsi="ＭＳ 明朝" w:cs="ＭＳ Ｐゴシック" w:hint="eastAsia"/>
          <w:kern w:val="0"/>
          <w:sz w:val="24"/>
          <w:szCs w:val="24"/>
        </w:rPr>
        <w:t>、市長は、勧告書(様式第15号)により行うものとする。</w:t>
      </w:r>
      <w:bookmarkEnd w:id="41"/>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22" w:history="1">
        <w:r w:rsidRPr="00965F12">
          <w:rPr>
            <w:rFonts w:ascii="ＭＳ 明朝" w:eastAsia="ＭＳ 明朝" w:hAnsi="ＭＳ 明朝" w:cs="ＭＳ Ｐゴシック" w:hint="eastAsia"/>
            <w:color w:val="0000FF"/>
            <w:kern w:val="0"/>
            <w:sz w:val="24"/>
            <w:szCs w:val="24"/>
          </w:rPr>
          <w:t>法第36条第2項</w:t>
        </w:r>
      </w:hyperlink>
      <w:r w:rsidRPr="00965F12">
        <w:rPr>
          <w:rFonts w:ascii="ＭＳ 明朝" w:eastAsia="ＭＳ 明朝" w:hAnsi="ＭＳ 明朝" w:cs="ＭＳ Ｐゴシック" w:hint="eastAsia"/>
          <w:kern w:val="0"/>
          <w:sz w:val="24"/>
          <w:szCs w:val="24"/>
        </w:rPr>
        <w:t>] [</w:t>
      </w:r>
      <w:hyperlink r:id="rId23" w:history="1">
        <w:r w:rsidRPr="00965F12">
          <w:rPr>
            <w:rFonts w:ascii="ＭＳ 明朝" w:eastAsia="ＭＳ 明朝" w:hAnsi="ＭＳ 明朝" w:cs="ＭＳ Ｐゴシック" w:hint="eastAsia"/>
            <w:color w:val="0000FF"/>
            <w:kern w:val="0"/>
            <w:sz w:val="24"/>
            <w:szCs w:val="24"/>
          </w:rPr>
          <w:t>法第24条の3第6項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42" w:name="22000049001000000150"/>
      <w:r w:rsidRPr="00965F12">
        <w:rPr>
          <w:rFonts w:ascii="ＭＳ 明朝" w:eastAsia="ＭＳ 明朝" w:hAnsi="ＭＳ 明朝" w:cs="ＭＳ Ｐゴシック" w:hint="eastAsia"/>
          <w:kern w:val="0"/>
          <w:sz w:val="24"/>
          <w:szCs w:val="24"/>
        </w:rPr>
        <w:t>(給水停止命令)</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43" w:name="22000049001000000152"/>
      <w:bookmarkEnd w:id="42"/>
      <w:r w:rsidRPr="00965F12">
        <w:rPr>
          <w:rFonts w:ascii="ＭＳ 明朝" w:eastAsia="ＭＳ 明朝" w:hAnsi="ＭＳ 明朝" w:cs="ＭＳ Ｐゴシック" w:hint="eastAsia"/>
          <w:kern w:val="0"/>
          <w:sz w:val="24"/>
          <w:szCs w:val="24"/>
        </w:rPr>
        <w:t>第10条　法第37条の規定により専用水道又は簡易専用水道による給水を停止すべきことを命じるときは、市長は、給水停止命令書(様式第16号)により行うものとする。</w:t>
      </w:r>
      <w:bookmarkEnd w:id="43"/>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24" w:history="1">
        <w:r w:rsidRPr="00965F12">
          <w:rPr>
            <w:rFonts w:ascii="ＭＳ 明朝" w:eastAsia="ＭＳ 明朝" w:hAnsi="ＭＳ 明朝" w:cs="ＭＳ Ｐゴシック" w:hint="eastAsia"/>
            <w:color w:val="0000FF"/>
            <w:kern w:val="0"/>
            <w:sz w:val="24"/>
            <w:szCs w:val="24"/>
          </w:rPr>
          <w:t>法第37条</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44" w:name="22000049001000000156"/>
      <w:r w:rsidRPr="00965F12">
        <w:rPr>
          <w:rFonts w:ascii="ＭＳ 明朝" w:eastAsia="ＭＳ 明朝" w:hAnsi="ＭＳ 明朝" w:cs="ＭＳ Ｐゴシック" w:hint="eastAsia"/>
          <w:kern w:val="0"/>
          <w:sz w:val="24"/>
          <w:szCs w:val="24"/>
        </w:rPr>
        <w:t>2　前項の規定による給水停止命令を行った場合であって、水道水の管理上必要と認めるときは、市長は、水道事業管理者に対してその旨を通知するものとする。</w:t>
      </w:r>
      <w:bookmarkEnd w:id="44"/>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45" w:name="22000049001000000160"/>
      <w:r w:rsidRPr="00965F12">
        <w:rPr>
          <w:rFonts w:ascii="ＭＳ 明朝" w:eastAsia="ＭＳ 明朝" w:hAnsi="ＭＳ 明朝" w:cs="ＭＳ Ｐゴシック" w:hint="eastAsia"/>
          <w:kern w:val="0"/>
          <w:sz w:val="24"/>
          <w:szCs w:val="24"/>
        </w:rPr>
        <w:t>(給水の緊急停止の報告)</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46" w:name="22000049001000000162"/>
      <w:bookmarkEnd w:id="45"/>
      <w:r w:rsidRPr="00965F12">
        <w:rPr>
          <w:rFonts w:ascii="ＭＳ 明朝" w:eastAsia="ＭＳ 明朝" w:hAnsi="ＭＳ 明朝" w:cs="ＭＳ Ｐゴシック" w:hint="eastAsia"/>
          <w:kern w:val="0"/>
          <w:sz w:val="24"/>
          <w:szCs w:val="24"/>
        </w:rPr>
        <w:t>第11条　専用水道又は簡易専用水道の設置者は、法第34条第1項において準用する法第23条第1項又は省令第55条第4号の規定により給水の緊急停止を行ったときは、直ちに、市長に報告しなければならない。</w:t>
      </w:r>
      <w:bookmarkEnd w:id="46"/>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25" w:history="1">
        <w:r w:rsidRPr="00965F12">
          <w:rPr>
            <w:rFonts w:ascii="ＭＳ 明朝" w:eastAsia="ＭＳ 明朝" w:hAnsi="ＭＳ 明朝" w:cs="ＭＳ Ｐゴシック" w:hint="eastAsia"/>
            <w:color w:val="0000FF"/>
            <w:kern w:val="0"/>
            <w:sz w:val="24"/>
            <w:szCs w:val="24"/>
          </w:rPr>
          <w:t>法第34条第1項</w:t>
        </w:r>
      </w:hyperlink>
      <w:r w:rsidRPr="00965F12">
        <w:rPr>
          <w:rFonts w:ascii="ＭＳ 明朝" w:eastAsia="ＭＳ 明朝" w:hAnsi="ＭＳ 明朝" w:cs="ＭＳ Ｐゴシック" w:hint="eastAsia"/>
          <w:kern w:val="0"/>
          <w:sz w:val="24"/>
          <w:szCs w:val="24"/>
        </w:rPr>
        <w:t>] [</w:t>
      </w:r>
      <w:hyperlink r:id="rId26" w:history="1">
        <w:r w:rsidRPr="00965F12">
          <w:rPr>
            <w:rFonts w:ascii="ＭＳ 明朝" w:eastAsia="ＭＳ 明朝" w:hAnsi="ＭＳ 明朝" w:cs="ＭＳ Ｐゴシック" w:hint="eastAsia"/>
            <w:color w:val="0000FF"/>
            <w:kern w:val="0"/>
            <w:sz w:val="24"/>
            <w:szCs w:val="24"/>
          </w:rPr>
          <w:t>法第23条第1項</w:t>
        </w:r>
      </w:hyperlink>
      <w:r w:rsidRPr="00965F12">
        <w:rPr>
          <w:rFonts w:ascii="ＭＳ 明朝" w:eastAsia="ＭＳ 明朝" w:hAnsi="ＭＳ 明朝" w:cs="ＭＳ Ｐゴシック" w:hint="eastAsia"/>
          <w:kern w:val="0"/>
          <w:sz w:val="24"/>
          <w:szCs w:val="24"/>
        </w:rPr>
        <w:t>] [</w:t>
      </w:r>
      <w:hyperlink r:id="rId27" w:history="1">
        <w:r w:rsidRPr="00965F12">
          <w:rPr>
            <w:rFonts w:ascii="ＭＳ 明朝" w:eastAsia="ＭＳ 明朝" w:hAnsi="ＭＳ 明朝" w:cs="ＭＳ Ｐゴシック" w:hint="eastAsia"/>
            <w:color w:val="0000FF"/>
            <w:kern w:val="0"/>
            <w:sz w:val="24"/>
            <w:szCs w:val="24"/>
          </w:rPr>
          <w:t>省令第55条第4号</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47" w:name="22000049001000000166"/>
      <w:r w:rsidRPr="00965F12">
        <w:rPr>
          <w:rFonts w:ascii="ＭＳ 明朝" w:eastAsia="ＭＳ 明朝" w:hAnsi="ＭＳ 明朝" w:cs="ＭＳ Ｐゴシック" w:hint="eastAsia"/>
          <w:kern w:val="0"/>
          <w:sz w:val="24"/>
          <w:szCs w:val="24"/>
        </w:rPr>
        <w:t>(立入検査の際の身分証明書)</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48" w:name="22000049001000000168"/>
      <w:bookmarkEnd w:id="47"/>
      <w:r w:rsidRPr="00965F12">
        <w:rPr>
          <w:rFonts w:ascii="ＭＳ 明朝" w:eastAsia="ＭＳ 明朝" w:hAnsi="ＭＳ 明朝" w:cs="ＭＳ Ｐゴシック" w:hint="eastAsia"/>
          <w:kern w:val="0"/>
          <w:sz w:val="24"/>
          <w:szCs w:val="24"/>
        </w:rPr>
        <w:t>第12条　法第39条第2項又は第3項の規定により立入検査を行う職員は、その身分を示す身分証明書(様式第17号)を携帯し、かつ、関係者の請求があったときは、これを提示しなければならない。</w:t>
      </w:r>
      <w:bookmarkEnd w:id="48"/>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r w:rsidRPr="00965F12">
        <w:rPr>
          <w:rFonts w:ascii="ＭＳ 明朝" w:eastAsia="ＭＳ 明朝" w:hAnsi="ＭＳ 明朝" w:cs="ＭＳ Ｐゴシック" w:hint="eastAsia"/>
          <w:kern w:val="0"/>
          <w:sz w:val="24"/>
          <w:szCs w:val="24"/>
        </w:rPr>
        <w:t>[</w:t>
      </w:r>
      <w:hyperlink r:id="rId28" w:history="1">
        <w:r w:rsidRPr="00965F12">
          <w:rPr>
            <w:rFonts w:ascii="ＭＳ 明朝" w:eastAsia="ＭＳ 明朝" w:hAnsi="ＭＳ 明朝" w:cs="ＭＳ Ｐゴシック" w:hint="eastAsia"/>
            <w:color w:val="0000FF"/>
            <w:kern w:val="0"/>
            <w:sz w:val="24"/>
            <w:szCs w:val="24"/>
          </w:rPr>
          <w:t>法第39条第2項</w:t>
        </w:r>
      </w:hyperlink>
      <w:r w:rsidRPr="00965F12">
        <w:rPr>
          <w:rFonts w:ascii="ＭＳ 明朝" w:eastAsia="ＭＳ 明朝" w:hAnsi="ＭＳ 明朝" w:cs="ＭＳ Ｐゴシック" w:hint="eastAsia"/>
          <w:kern w:val="0"/>
          <w:sz w:val="24"/>
          <w:szCs w:val="24"/>
        </w:rPr>
        <w:t>] [</w:t>
      </w:r>
      <w:hyperlink r:id="rId29" w:history="1">
        <w:r w:rsidRPr="00965F12">
          <w:rPr>
            <w:rFonts w:ascii="ＭＳ 明朝" w:eastAsia="ＭＳ 明朝" w:hAnsi="ＭＳ 明朝" w:cs="ＭＳ Ｐゴシック" w:hint="eastAsia"/>
            <w:color w:val="0000FF"/>
            <w:kern w:val="0"/>
            <w:sz w:val="24"/>
            <w:szCs w:val="24"/>
          </w:rPr>
          <w:t>第3項</w:t>
        </w:r>
      </w:hyperlink>
      <w:r w:rsidRPr="00965F12">
        <w:rPr>
          <w:rFonts w:ascii="ＭＳ 明朝" w:eastAsia="ＭＳ 明朝" w:hAnsi="ＭＳ 明朝" w:cs="ＭＳ Ｐゴシック" w:hint="eastAsia"/>
          <w:kern w:val="0"/>
          <w:sz w:val="24"/>
          <w:szCs w:val="24"/>
        </w:rPr>
        <w:t>]</w:t>
      </w:r>
    </w:p>
    <w:p w:rsidR="00965F12" w:rsidRPr="00965F12" w:rsidRDefault="00965F12" w:rsidP="00965F12">
      <w:pPr>
        <w:widowControl/>
        <w:wordWrap w:val="0"/>
        <w:spacing w:line="336" w:lineRule="atLeast"/>
        <w:jc w:val="left"/>
        <w:rPr>
          <w:rFonts w:ascii="ＭＳ 明朝" w:eastAsia="ＭＳ 明朝" w:hAnsi="ＭＳ 明朝" w:cs="ＭＳ Ｐゴシック"/>
          <w:kern w:val="0"/>
          <w:sz w:val="24"/>
          <w:szCs w:val="24"/>
        </w:rPr>
      </w:pPr>
      <w:bookmarkStart w:id="49" w:name="22000049001000000172"/>
      <w:r w:rsidRPr="00965F12">
        <w:rPr>
          <w:rFonts w:ascii="ＭＳ 明朝" w:eastAsia="ＭＳ 明朝" w:hAnsi="ＭＳ 明朝" w:cs="ＭＳ Ｐゴシック" w:hint="eastAsia"/>
          <w:kern w:val="0"/>
          <w:sz w:val="24"/>
          <w:szCs w:val="24"/>
        </w:rPr>
        <w:t>(補則)</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50" w:name="22000049001000000174"/>
      <w:bookmarkEnd w:id="49"/>
      <w:r w:rsidRPr="00965F12">
        <w:rPr>
          <w:rFonts w:ascii="ＭＳ 明朝" w:eastAsia="ＭＳ 明朝" w:hAnsi="ＭＳ 明朝" w:cs="ＭＳ Ｐゴシック" w:hint="eastAsia"/>
          <w:kern w:val="0"/>
          <w:sz w:val="24"/>
          <w:szCs w:val="24"/>
        </w:rPr>
        <w:t>第13条　この規則に定めるもののほか、必要な事項は、市長が別に定める。</w:t>
      </w:r>
      <w:bookmarkEnd w:id="50"/>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hanging="240"/>
        <w:jc w:val="left"/>
        <w:rPr>
          <w:rFonts w:ascii="ＭＳ 明朝" w:eastAsia="ＭＳ 明朝" w:hAnsi="ＭＳ 明朝" w:cs="ＭＳ Ｐゴシック"/>
          <w:kern w:val="0"/>
          <w:sz w:val="24"/>
          <w:szCs w:val="24"/>
        </w:rPr>
      </w:pPr>
      <w:bookmarkStart w:id="51" w:name="13000676801000000002"/>
      <w:r w:rsidRPr="00965F12">
        <w:rPr>
          <w:rFonts w:ascii="ＭＳ 明朝" w:eastAsia="ＭＳ 明朝" w:hAnsi="ＭＳ 明朝" w:cs="ＭＳ Ｐゴシック" w:hint="eastAsia"/>
          <w:kern w:val="0"/>
          <w:sz w:val="24"/>
          <w:szCs w:val="24"/>
        </w:rPr>
        <w:t>附　則</w:t>
      </w:r>
      <w:bookmarkEnd w:id="51"/>
      <w:r w:rsidRPr="00965F12">
        <w:rPr>
          <w:rFonts w:ascii="ＭＳ 明朝" w:eastAsia="ＭＳ 明朝" w:hAnsi="ＭＳ 明朝" w:cs="ＭＳ Ｐゴシック" w:hint="eastAsia"/>
          <w:kern w:val="0"/>
          <w:sz w:val="24"/>
          <w:szCs w:val="24"/>
        </w:rPr>
        <w:t xml:space="preserve"> </w:t>
      </w:r>
    </w:p>
    <w:p w:rsidR="00965F12" w:rsidRPr="00965F12" w:rsidRDefault="00965F12" w:rsidP="00965F12">
      <w:pPr>
        <w:widowControl/>
        <w:wordWrap w:val="0"/>
        <w:spacing w:line="336" w:lineRule="atLeast"/>
        <w:ind w:firstLine="240"/>
        <w:jc w:val="left"/>
        <w:rPr>
          <w:rFonts w:ascii="ＭＳ 明朝" w:eastAsia="ＭＳ 明朝" w:hAnsi="ＭＳ 明朝" w:cs="ＭＳ Ｐゴシック"/>
          <w:kern w:val="0"/>
          <w:sz w:val="24"/>
          <w:szCs w:val="24"/>
        </w:rPr>
      </w:pPr>
      <w:bookmarkStart w:id="52" w:name="13000676801000000003"/>
      <w:r w:rsidRPr="00965F12">
        <w:rPr>
          <w:rFonts w:ascii="ＭＳ 明朝" w:eastAsia="ＭＳ 明朝" w:hAnsi="ＭＳ 明朝" w:cs="ＭＳ Ｐゴシック" w:hint="eastAsia"/>
          <w:kern w:val="0"/>
          <w:sz w:val="24"/>
          <w:szCs w:val="24"/>
        </w:rPr>
        <w:t>この規則は、平成30年10月1日から施行する。</w:t>
      </w:r>
      <w:bookmarkEnd w:id="52"/>
      <w:r w:rsidRPr="00965F12">
        <w:rPr>
          <w:rFonts w:ascii="ＭＳ 明朝" w:eastAsia="ＭＳ 明朝" w:hAnsi="ＭＳ 明朝" w:cs="ＭＳ Ｐゴシック" w:hint="eastAsia"/>
          <w:kern w:val="0"/>
          <w:sz w:val="24"/>
          <w:szCs w:val="24"/>
        </w:rPr>
        <w:t xml:space="preserve"> </w:t>
      </w:r>
    </w:p>
    <w:p w:rsidR="002B6162" w:rsidRPr="00965F12" w:rsidRDefault="002B6162"/>
    <w:sectPr w:rsidR="002B6162" w:rsidRPr="00965F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2"/>
    <w:rsid w:val="002B6162"/>
    <w:rsid w:val="00965F12"/>
    <w:rsid w:val="00AB5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6AB199-790C-47E4-B9EA-B7AA63A4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17919">
      <w:bodyDiv w:val="1"/>
      <w:marLeft w:val="0"/>
      <w:marRight w:val="0"/>
      <w:marTop w:val="0"/>
      <w:marBottom w:val="0"/>
      <w:divBdr>
        <w:top w:val="none" w:sz="0" w:space="0" w:color="auto"/>
        <w:left w:val="none" w:sz="0" w:space="0" w:color="auto"/>
        <w:bottom w:val="none" w:sz="0" w:space="0" w:color="auto"/>
        <w:right w:val="none" w:sz="0" w:space="0" w:color="auto"/>
      </w:divBdr>
      <w:divsChild>
        <w:div w:id="846139432">
          <w:marLeft w:val="0"/>
          <w:marRight w:val="0"/>
          <w:marTop w:val="0"/>
          <w:marBottom w:val="0"/>
          <w:divBdr>
            <w:top w:val="none" w:sz="0" w:space="0" w:color="auto"/>
            <w:left w:val="none" w:sz="0" w:space="0" w:color="auto"/>
            <w:bottom w:val="none" w:sz="0" w:space="0" w:color="auto"/>
            <w:right w:val="none" w:sz="0" w:space="0" w:color="auto"/>
          </w:divBdr>
          <w:divsChild>
            <w:div w:id="1179656586">
              <w:marLeft w:val="720"/>
              <w:marRight w:val="0"/>
              <w:marTop w:val="0"/>
              <w:marBottom w:val="0"/>
              <w:divBdr>
                <w:top w:val="none" w:sz="0" w:space="0" w:color="auto"/>
                <w:left w:val="none" w:sz="0" w:space="0" w:color="auto"/>
                <w:bottom w:val="none" w:sz="0" w:space="0" w:color="auto"/>
                <w:right w:val="none" w:sz="0" w:space="0" w:color="auto"/>
              </w:divBdr>
            </w:div>
            <w:div w:id="94833015">
              <w:marLeft w:val="240"/>
              <w:marRight w:val="0"/>
              <w:marTop w:val="0"/>
              <w:marBottom w:val="0"/>
              <w:divBdr>
                <w:top w:val="none" w:sz="0" w:space="0" w:color="auto"/>
                <w:left w:val="none" w:sz="0" w:space="0" w:color="auto"/>
                <w:bottom w:val="none" w:sz="0" w:space="0" w:color="auto"/>
                <w:right w:val="none" w:sz="0" w:space="0" w:color="auto"/>
              </w:divBdr>
            </w:div>
            <w:div w:id="699018056">
              <w:marLeft w:val="240"/>
              <w:marRight w:val="0"/>
              <w:marTop w:val="0"/>
              <w:marBottom w:val="0"/>
              <w:divBdr>
                <w:top w:val="none" w:sz="0" w:space="0" w:color="auto"/>
                <w:left w:val="none" w:sz="0" w:space="0" w:color="auto"/>
                <w:bottom w:val="none" w:sz="0" w:space="0" w:color="auto"/>
                <w:right w:val="none" w:sz="0" w:space="0" w:color="auto"/>
              </w:divBdr>
            </w:div>
            <w:div w:id="229584255">
              <w:marLeft w:val="0"/>
              <w:marRight w:val="0"/>
              <w:marTop w:val="0"/>
              <w:marBottom w:val="0"/>
              <w:divBdr>
                <w:top w:val="none" w:sz="0" w:space="0" w:color="auto"/>
                <w:left w:val="none" w:sz="0" w:space="0" w:color="auto"/>
                <w:bottom w:val="none" w:sz="0" w:space="0" w:color="auto"/>
                <w:right w:val="none" w:sz="0" w:space="0" w:color="auto"/>
              </w:divBdr>
            </w:div>
            <w:div w:id="1706562251">
              <w:marLeft w:val="240"/>
              <w:marRight w:val="0"/>
              <w:marTop w:val="0"/>
              <w:marBottom w:val="0"/>
              <w:divBdr>
                <w:top w:val="none" w:sz="0" w:space="0" w:color="auto"/>
                <w:left w:val="none" w:sz="0" w:space="0" w:color="auto"/>
                <w:bottom w:val="none" w:sz="0" w:space="0" w:color="auto"/>
                <w:right w:val="none" w:sz="0" w:space="0" w:color="auto"/>
              </w:divBdr>
            </w:div>
            <w:div w:id="2077169289">
              <w:marLeft w:val="240"/>
              <w:marRight w:val="0"/>
              <w:marTop w:val="0"/>
              <w:marBottom w:val="0"/>
              <w:divBdr>
                <w:top w:val="none" w:sz="0" w:space="0" w:color="auto"/>
                <w:left w:val="none" w:sz="0" w:space="0" w:color="auto"/>
                <w:bottom w:val="none" w:sz="0" w:space="0" w:color="auto"/>
                <w:right w:val="none" w:sz="0" w:space="0" w:color="auto"/>
              </w:divBdr>
            </w:div>
            <w:div w:id="21984222">
              <w:marLeft w:val="0"/>
              <w:marRight w:val="0"/>
              <w:marTop w:val="0"/>
              <w:marBottom w:val="0"/>
              <w:divBdr>
                <w:top w:val="none" w:sz="0" w:space="0" w:color="auto"/>
                <w:left w:val="none" w:sz="0" w:space="0" w:color="auto"/>
                <w:bottom w:val="none" w:sz="0" w:space="0" w:color="auto"/>
                <w:right w:val="none" w:sz="0" w:space="0" w:color="auto"/>
              </w:divBdr>
            </w:div>
            <w:div w:id="679552981">
              <w:marLeft w:val="240"/>
              <w:marRight w:val="0"/>
              <w:marTop w:val="0"/>
              <w:marBottom w:val="0"/>
              <w:divBdr>
                <w:top w:val="none" w:sz="0" w:space="0" w:color="auto"/>
                <w:left w:val="none" w:sz="0" w:space="0" w:color="auto"/>
                <w:bottom w:val="none" w:sz="0" w:space="0" w:color="auto"/>
                <w:right w:val="none" w:sz="0" w:space="0" w:color="auto"/>
              </w:divBdr>
            </w:div>
            <w:div w:id="406223980">
              <w:marLeft w:val="0"/>
              <w:marRight w:val="0"/>
              <w:marTop w:val="0"/>
              <w:marBottom w:val="0"/>
              <w:divBdr>
                <w:top w:val="none" w:sz="0" w:space="0" w:color="auto"/>
                <w:left w:val="none" w:sz="0" w:space="0" w:color="auto"/>
                <w:bottom w:val="none" w:sz="0" w:space="0" w:color="auto"/>
                <w:right w:val="none" w:sz="0" w:space="0" w:color="auto"/>
              </w:divBdr>
            </w:div>
            <w:div w:id="2068454493">
              <w:marLeft w:val="240"/>
              <w:marRight w:val="0"/>
              <w:marTop w:val="0"/>
              <w:marBottom w:val="0"/>
              <w:divBdr>
                <w:top w:val="none" w:sz="0" w:space="0" w:color="auto"/>
                <w:left w:val="none" w:sz="0" w:space="0" w:color="auto"/>
                <w:bottom w:val="none" w:sz="0" w:space="0" w:color="auto"/>
                <w:right w:val="none" w:sz="0" w:space="0" w:color="auto"/>
              </w:divBdr>
            </w:div>
            <w:div w:id="572744647">
              <w:marLeft w:val="240"/>
              <w:marRight w:val="0"/>
              <w:marTop w:val="0"/>
              <w:marBottom w:val="0"/>
              <w:divBdr>
                <w:top w:val="none" w:sz="0" w:space="0" w:color="auto"/>
                <w:left w:val="none" w:sz="0" w:space="0" w:color="auto"/>
                <w:bottom w:val="none" w:sz="0" w:space="0" w:color="auto"/>
                <w:right w:val="none" w:sz="0" w:space="0" w:color="auto"/>
              </w:divBdr>
            </w:div>
            <w:div w:id="1684671515">
              <w:marLeft w:val="0"/>
              <w:marRight w:val="0"/>
              <w:marTop w:val="0"/>
              <w:marBottom w:val="0"/>
              <w:divBdr>
                <w:top w:val="none" w:sz="0" w:space="0" w:color="auto"/>
                <w:left w:val="none" w:sz="0" w:space="0" w:color="auto"/>
                <w:bottom w:val="none" w:sz="0" w:space="0" w:color="auto"/>
                <w:right w:val="none" w:sz="0" w:space="0" w:color="auto"/>
              </w:divBdr>
            </w:div>
            <w:div w:id="1655379734">
              <w:marLeft w:val="240"/>
              <w:marRight w:val="0"/>
              <w:marTop w:val="0"/>
              <w:marBottom w:val="0"/>
              <w:divBdr>
                <w:top w:val="none" w:sz="0" w:space="0" w:color="auto"/>
                <w:left w:val="none" w:sz="0" w:space="0" w:color="auto"/>
                <w:bottom w:val="none" w:sz="0" w:space="0" w:color="auto"/>
                <w:right w:val="none" w:sz="0" w:space="0" w:color="auto"/>
              </w:divBdr>
            </w:div>
            <w:div w:id="834339378">
              <w:marLeft w:val="240"/>
              <w:marRight w:val="0"/>
              <w:marTop w:val="0"/>
              <w:marBottom w:val="0"/>
              <w:divBdr>
                <w:top w:val="none" w:sz="0" w:space="0" w:color="auto"/>
                <w:left w:val="none" w:sz="0" w:space="0" w:color="auto"/>
                <w:bottom w:val="none" w:sz="0" w:space="0" w:color="auto"/>
                <w:right w:val="none" w:sz="0" w:space="0" w:color="auto"/>
              </w:divBdr>
            </w:div>
            <w:div w:id="887689736">
              <w:marLeft w:val="0"/>
              <w:marRight w:val="0"/>
              <w:marTop w:val="0"/>
              <w:marBottom w:val="0"/>
              <w:divBdr>
                <w:top w:val="none" w:sz="0" w:space="0" w:color="auto"/>
                <w:left w:val="none" w:sz="0" w:space="0" w:color="auto"/>
                <w:bottom w:val="none" w:sz="0" w:space="0" w:color="auto"/>
                <w:right w:val="none" w:sz="0" w:space="0" w:color="auto"/>
              </w:divBdr>
            </w:div>
            <w:div w:id="1198812249">
              <w:marLeft w:val="240"/>
              <w:marRight w:val="0"/>
              <w:marTop w:val="0"/>
              <w:marBottom w:val="0"/>
              <w:divBdr>
                <w:top w:val="none" w:sz="0" w:space="0" w:color="auto"/>
                <w:left w:val="none" w:sz="0" w:space="0" w:color="auto"/>
                <w:bottom w:val="none" w:sz="0" w:space="0" w:color="auto"/>
                <w:right w:val="none" w:sz="0" w:space="0" w:color="auto"/>
              </w:divBdr>
            </w:div>
            <w:div w:id="884558409">
              <w:marLeft w:val="480"/>
              <w:marRight w:val="0"/>
              <w:marTop w:val="0"/>
              <w:marBottom w:val="0"/>
              <w:divBdr>
                <w:top w:val="none" w:sz="0" w:space="0" w:color="auto"/>
                <w:left w:val="none" w:sz="0" w:space="0" w:color="auto"/>
                <w:bottom w:val="none" w:sz="0" w:space="0" w:color="auto"/>
                <w:right w:val="none" w:sz="0" w:space="0" w:color="auto"/>
              </w:divBdr>
            </w:div>
            <w:div w:id="2019843017">
              <w:marLeft w:val="0"/>
              <w:marRight w:val="0"/>
              <w:marTop w:val="0"/>
              <w:marBottom w:val="0"/>
              <w:divBdr>
                <w:top w:val="none" w:sz="0" w:space="0" w:color="auto"/>
                <w:left w:val="none" w:sz="0" w:space="0" w:color="auto"/>
                <w:bottom w:val="none" w:sz="0" w:space="0" w:color="auto"/>
                <w:right w:val="none" w:sz="0" w:space="0" w:color="auto"/>
              </w:divBdr>
            </w:div>
            <w:div w:id="1054043671">
              <w:marLeft w:val="480"/>
              <w:marRight w:val="0"/>
              <w:marTop w:val="0"/>
              <w:marBottom w:val="0"/>
              <w:divBdr>
                <w:top w:val="none" w:sz="0" w:space="0" w:color="auto"/>
                <w:left w:val="none" w:sz="0" w:space="0" w:color="auto"/>
                <w:bottom w:val="none" w:sz="0" w:space="0" w:color="auto"/>
                <w:right w:val="none" w:sz="0" w:space="0" w:color="auto"/>
              </w:divBdr>
            </w:div>
            <w:div w:id="418526871">
              <w:marLeft w:val="0"/>
              <w:marRight w:val="0"/>
              <w:marTop w:val="0"/>
              <w:marBottom w:val="0"/>
              <w:divBdr>
                <w:top w:val="none" w:sz="0" w:space="0" w:color="auto"/>
                <w:left w:val="none" w:sz="0" w:space="0" w:color="auto"/>
                <w:bottom w:val="none" w:sz="0" w:space="0" w:color="auto"/>
                <w:right w:val="none" w:sz="0" w:space="0" w:color="auto"/>
              </w:divBdr>
            </w:div>
            <w:div w:id="1220165257">
              <w:marLeft w:val="480"/>
              <w:marRight w:val="0"/>
              <w:marTop w:val="0"/>
              <w:marBottom w:val="0"/>
              <w:divBdr>
                <w:top w:val="none" w:sz="0" w:space="0" w:color="auto"/>
                <w:left w:val="none" w:sz="0" w:space="0" w:color="auto"/>
                <w:bottom w:val="none" w:sz="0" w:space="0" w:color="auto"/>
                <w:right w:val="none" w:sz="0" w:space="0" w:color="auto"/>
              </w:divBdr>
            </w:div>
            <w:div w:id="626544992">
              <w:marLeft w:val="240"/>
              <w:marRight w:val="0"/>
              <w:marTop w:val="0"/>
              <w:marBottom w:val="0"/>
              <w:divBdr>
                <w:top w:val="none" w:sz="0" w:space="0" w:color="auto"/>
                <w:left w:val="none" w:sz="0" w:space="0" w:color="auto"/>
                <w:bottom w:val="none" w:sz="0" w:space="0" w:color="auto"/>
                <w:right w:val="none" w:sz="0" w:space="0" w:color="auto"/>
              </w:divBdr>
            </w:div>
            <w:div w:id="1898667856">
              <w:marLeft w:val="240"/>
              <w:marRight w:val="0"/>
              <w:marTop w:val="0"/>
              <w:marBottom w:val="0"/>
              <w:divBdr>
                <w:top w:val="none" w:sz="0" w:space="0" w:color="auto"/>
                <w:left w:val="none" w:sz="0" w:space="0" w:color="auto"/>
                <w:bottom w:val="none" w:sz="0" w:space="0" w:color="auto"/>
                <w:right w:val="none" w:sz="0" w:space="0" w:color="auto"/>
              </w:divBdr>
            </w:div>
            <w:div w:id="753553177">
              <w:marLeft w:val="0"/>
              <w:marRight w:val="0"/>
              <w:marTop w:val="0"/>
              <w:marBottom w:val="0"/>
              <w:divBdr>
                <w:top w:val="none" w:sz="0" w:space="0" w:color="auto"/>
                <w:left w:val="none" w:sz="0" w:space="0" w:color="auto"/>
                <w:bottom w:val="none" w:sz="0" w:space="0" w:color="auto"/>
                <w:right w:val="none" w:sz="0" w:space="0" w:color="auto"/>
              </w:divBdr>
            </w:div>
            <w:div w:id="378481684">
              <w:marLeft w:val="240"/>
              <w:marRight w:val="0"/>
              <w:marTop w:val="0"/>
              <w:marBottom w:val="0"/>
              <w:divBdr>
                <w:top w:val="none" w:sz="0" w:space="0" w:color="auto"/>
                <w:left w:val="none" w:sz="0" w:space="0" w:color="auto"/>
                <w:bottom w:val="none" w:sz="0" w:space="0" w:color="auto"/>
                <w:right w:val="none" w:sz="0" w:space="0" w:color="auto"/>
              </w:divBdr>
            </w:div>
            <w:div w:id="128592226">
              <w:marLeft w:val="480"/>
              <w:marRight w:val="0"/>
              <w:marTop w:val="0"/>
              <w:marBottom w:val="0"/>
              <w:divBdr>
                <w:top w:val="none" w:sz="0" w:space="0" w:color="auto"/>
                <w:left w:val="none" w:sz="0" w:space="0" w:color="auto"/>
                <w:bottom w:val="none" w:sz="0" w:space="0" w:color="auto"/>
                <w:right w:val="none" w:sz="0" w:space="0" w:color="auto"/>
              </w:divBdr>
            </w:div>
            <w:div w:id="568152306">
              <w:marLeft w:val="480"/>
              <w:marRight w:val="0"/>
              <w:marTop w:val="0"/>
              <w:marBottom w:val="0"/>
              <w:divBdr>
                <w:top w:val="none" w:sz="0" w:space="0" w:color="auto"/>
                <w:left w:val="none" w:sz="0" w:space="0" w:color="auto"/>
                <w:bottom w:val="none" w:sz="0" w:space="0" w:color="auto"/>
                <w:right w:val="none" w:sz="0" w:space="0" w:color="auto"/>
              </w:divBdr>
            </w:div>
            <w:div w:id="1976909569">
              <w:marLeft w:val="480"/>
              <w:marRight w:val="0"/>
              <w:marTop w:val="0"/>
              <w:marBottom w:val="0"/>
              <w:divBdr>
                <w:top w:val="none" w:sz="0" w:space="0" w:color="auto"/>
                <w:left w:val="none" w:sz="0" w:space="0" w:color="auto"/>
                <w:bottom w:val="none" w:sz="0" w:space="0" w:color="auto"/>
                <w:right w:val="none" w:sz="0" w:space="0" w:color="auto"/>
              </w:divBdr>
            </w:div>
            <w:div w:id="329530435">
              <w:marLeft w:val="480"/>
              <w:marRight w:val="0"/>
              <w:marTop w:val="0"/>
              <w:marBottom w:val="0"/>
              <w:divBdr>
                <w:top w:val="none" w:sz="0" w:space="0" w:color="auto"/>
                <w:left w:val="none" w:sz="0" w:space="0" w:color="auto"/>
                <w:bottom w:val="none" w:sz="0" w:space="0" w:color="auto"/>
                <w:right w:val="none" w:sz="0" w:space="0" w:color="auto"/>
              </w:divBdr>
            </w:div>
            <w:div w:id="1772773338">
              <w:marLeft w:val="0"/>
              <w:marRight w:val="0"/>
              <w:marTop w:val="0"/>
              <w:marBottom w:val="0"/>
              <w:divBdr>
                <w:top w:val="none" w:sz="0" w:space="0" w:color="auto"/>
                <w:left w:val="none" w:sz="0" w:space="0" w:color="auto"/>
                <w:bottom w:val="none" w:sz="0" w:space="0" w:color="auto"/>
                <w:right w:val="none" w:sz="0" w:space="0" w:color="auto"/>
              </w:divBdr>
            </w:div>
            <w:div w:id="1338263836">
              <w:marLeft w:val="240"/>
              <w:marRight w:val="0"/>
              <w:marTop w:val="0"/>
              <w:marBottom w:val="0"/>
              <w:divBdr>
                <w:top w:val="none" w:sz="0" w:space="0" w:color="auto"/>
                <w:left w:val="none" w:sz="0" w:space="0" w:color="auto"/>
                <w:bottom w:val="none" w:sz="0" w:space="0" w:color="auto"/>
                <w:right w:val="none" w:sz="0" w:space="0" w:color="auto"/>
              </w:divBdr>
            </w:div>
            <w:div w:id="1169323180">
              <w:marLeft w:val="240"/>
              <w:marRight w:val="0"/>
              <w:marTop w:val="0"/>
              <w:marBottom w:val="0"/>
              <w:divBdr>
                <w:top w:val="none" w:sz="0" w:space="0" w:color="auto"/>
                <w:left w:val="none" w:sz="0" w:space="0" w:color="auto"/>
                <w:bottom w:val="none" w:sz="0" w:space="0" w:color="auto"/>
                <w:right w:val="none" w:sz="0" w:space="0" w:color="auto"/>
              </w:divBdr>
            </w:div>
            <w:div w:id="332296225">
              <w:marLeft w:val="0"/>
              <w:marRight w:val="0"/>
              <w:marTop w:val="0"/>
              <w:marBottom w:val="0"/>
              <w:divBdr>
                <w:top w:val="none" w:sz="0" w:space="0" w:color="auto"/>
                <w:left w:val="none" w:sz="0" w:space="0" w:color="auto"/>
                <w:bottom w:val="none" w:sz="0" w:space="0" w:color="auto"/>
                <w:right w:val="none" w:sz="0" w:space="0" w:color="auto"/>
              </w:divBdr>
            </w:div>
            <w:div w:id="1259871938">
              <w:marLeft w:val="240"/>
              <w:marRight w:val="0"/>
              <w:marTop w:val="0"/>
              <w:marBottom w:val="0"/>
              <w:divBdr>
                <w:top w:val="none" w:sz="0" w:space="0" w:color="auto"/>
                <w:left w:val="none" w:sz="0" w:space="0" w:color="auto"/>
                <w:bottom w:val="none" w:sz="0" w:space="0" w:color="auto"/>
                <w:right w:val="none" w:sz="0" w:space="0" w:color="auto"/>
              </w:divBdr>
            </w:div>
            <w:div w:id="410155531">
              <w:marLeft w:val="480"/>
              <w:marRight w:val="0"/>
              <w:marTop w:val="0"/>
              <w:marBottom w:val="0"/>
              <w:divBdr>
                <w:top w:val="none" w:sz="0" w:space="0" w:color="auto"/>
                <w:left w:val="none" w:sz="0" w:space="0" w:color="auto"/>
                <w:bottom w:val="none" w:sz="0" w:space="0" w:color="auto"/>
                <w:right w:val="none" w:sz="0" w:space="0" w:color="auto"/>
              </w:divBdr>
            </w:div>
            <w:div w:id="910819773">
              <w:marLeft w:val="480"/>
              <w:marRight w:val="0"/>
              <w:marTop w:val="0"/>
              <w:marBottom w:val="0"/>
              <w:divBdr>
                <w:top w:val="none" w:sz="0" w:space="0" w:color="auto"/>
                <w:left w:val="none" w:sz="0" w:space="0" w:color="auto"/>
                <w:bottom w:val="none" w:sz="0" w:space="0" w:color="auto"/>
                <w:right w:val="none" w:sz="0" w:space="0" w:color="auto"/>
              </w:divBdr>
            </w:div>
            <w:div w:id="814109579">
              <w:marLeft w:val="480"/>
              <w:marRight w:val="0"/>
              <w:marTop w:val="0"/>
              <w:marBottom w:val="0"/>
              <w:divBdr>
                <w:top w:val="none" w:sz="0" w:space="0" w:color="auto"/>
                <w:left w:val="none" w:sz="0" w:space="0" w:color="auto"/>
                <w:bottom w:val="none" w:sz="0" w:space="0" w:color="auto"/>
                <w:right w:val="none" w:sz="0" w:space="0" w:color="auto"/>
              </w:divBdr>
            </w:div>
            <w:div w:id="364988971">
              <w:marLeft w:val="480"/>
              <w:marRight w:val="0"/>
              <w:marTop w:val="0"/>
              <w:marBottom w:val="0"/>
              <w:divBdr>
                <w:top w:val="none" w:sz="0" w:space="0" w:color="auto"/>
                <w:left w:val="none" w:sz="0" w:space="0" w:color="auto"/>
                <w:bottom w:val="none" w:sz="0" w:space="0" w:color="auto"/>
                <w:right w:val="none" w:sz="0" w:space="0" w:color="auto"/>
              </w:divBdr>
            </w:div>
            <w:div w:id="5330840">
              <w:marLeft w:val="240"/>
              <w:marRight w:val="0"/>
              <w:marTop w:val="0"/>
              <w:marBottom w:val="0"/>
              <w:divBdr>
                <w:top w:val="none" w:sz="0" w:space="0" w:color="auto"/>
                <w:left w:val="none" w:sz="0" w:space="0" w:color="auto"/>
                <w:bottom w:val="none" w:sz="0" w:space="0" w:color="auto"/>
                <w:right w:val="none" w:sz="0" w:space="0" w:color="auto"/>
              </w:divBdr>
            </w:div>
            <w:div w:id="2045010138">
              <w:marLeft w:val="240"/>
              <w:marRight w:val="0"/>
              <w:marTop w:val="0"/>
              <w:marBottom w:val="0"/>
              <w:divBdr>
                <w:top w:val="none" w:sz="0" w:space="0" w:color="auto"/>
                <w:left w:val="none" w:sz="0" w:space="0" w:color="auto"/>
                <w:bottom w:val="none" w:sz="0" w:space="0" w:color="auto"/>
                <w:right w:val="none" w:sz="0" w:space="0" w:color="auto"/>
              </w:divBdr>
            </w:div>
            <w:div w:id="929042097">
              <w:marLeft w:val="240"/>
              <w:marRight w:val="0"/>
              <w:marTop w:val="0"/>
              <w:marBottom w:val="0"/>
              <w:divBdr>
                <w:top w:val="none" w:sz="0" w:space="0" w:color="auto"/>
                <w:left w:val="none" w:sz="0" w:space="0" w:color="auto"/>
                <w:bottom w:val="none" w:sz="0" w:space="0" w:color="auto"/>
                <w:right w:val="none" w:sz="0" w:space="0" w:color="auto"/>
              </w:divBdr>
            </w:div>
            <w:div w:id="377896888">
              <w:marLeft w:val="240"/>
              <w:marRight w:val="0"/>
              <w:marTop w:val="0"/>
              <w:marBottom w:val="0"/>
              <w:divBdr>
                <w:top w:val="none" w:sz="0" w:space="0" w:color="auto"/>
                <w:left w:val="none" w:sz="0" w:space="0" w:color="auto"/>
                <w:bottom w:val="none" w:sz="0" w:space="0" w:color="auto"/>
                <w:right w:val="none" w:sz="0" w:space="0" w:color="auto"/>
              </w:divBdr>
            </w:div>
            <w:div w:id="166478172">
              <w:marLeft w:val="240"/>
              <w:marRight w:val="0"/>
              <w:marTop w:val="0"/>
              <w:marBottom w:val="0"/>
              <w:divBdr>
                <w:top w:val="none" w:sz="0" w:space="0" w:color="auto"/>
                <w:left w:val="none" w:sz="0" w:space="0" w:color="auto"/>
                <w:bottom w:val="none" w:sz="0" w:space="0" w:color="auto"/>
                <w:right w:val="none" w:sz="0" w:space="0" w:color="auto"/>
              </w:divBdr>
            </w:div>
            <w:div w:id="2077973761">
              <w:marLeft w:val="240"/>
              <w:marRight w:val="0"/>
              <w:marTop w:val="0"/>
              <w:marBottom w:val="0"/>
              <w:divBdr>
                <w:top w:val="none" w:sz="0" w:space="0" w:color="auto"/>
                <w:left w:val="none" w:sz="0" w:space="0" w:color="auto"/>
                <w:bottom w:val="none" w:sz="0" w:space="0" w:color="auto"/>
                <w:right w:val="none" w:sz="0" w:space="0" w:color="auto"/>
              </w:divBdr>
            </w:div>
            <w:div w:id="111635772">
              <w:marLeft w:val="480"/>
              <w:marRight w:val="0"/>
              <w:marTop w:val="0"/>
              <w:marBottom w:val="0"/>
              <w:divBdr>
                <w:top w:val="none" w:sz="0" w:space="0" w:color="auto"/>
                <w:left w:val="none" w:sz="0" w:space="0" w:color="auto"/>
                <w:bottom w:val="none" w:sz="0" w:space="0" w:color="auto"/>
                <w:right w:val="none" w:sz="0" w:space="0" w:color="auto"/>
              </w:divBdr>
            </w:div>
            <w:div w:id="1105537942">
              <w:marLeft w:val="480"/>
              <w:marRight w:val="0"/>
              <w:marTop w:val="0"/>
              <w:marBottom w:val="0"/>
              <w:divBdr>
                <w:top w:val="none" w:sz="0" w:space="0" w:color="auto"/>
                <w:left w:val="none" w:sz="0" w:space="0" w:color="auto"/>
                <w:bottom w:val="none" w:sz="0" w:space="0" w:color="auto"/>
                <w:right w:val="none" w:sz="0" w:space="0" w:color="auto"/>
              </w:divBdr>
            </w:div>
            <w:div w:id="514196421">
              <w:marLeft w:val="480"/>
              <w:marRight w:val="0"/>
              <w:marTop w:val="0"/>
              <w:marBottom w:val="0"/>
              <w:divBdr>
                <w:top w:val="none" w:sz="0" w:space="0" w:color="auto"/>
                <w:left w:val="none" w:sz="0" w:space="0" w:color="auto"/>
                <w:bottom w:val="none" w:sz="0" w:space="0" w:color="auto"/>
                <w:right w:val="none" w:sz="0" w:space="0" w:color="auto"/>
              </w:divBdr>
            </w:div>
            <w:div w:id="381759055">
              <w:marLeft w:val="240"/>
              <w:marRight w:val="0"/>
              <w:marTop w:val="0"/>
              <w:marBottom w:val="0"/>
              <w:divBdr>
                <w:top w:val="none" w:sz="0" w:space="0" w:color="auto"/>
                <w:left w:val="none" w:sz="0" w:space="0" w:color="auto"/>
                <w:bottom w:val="none" w:sz="0" w:space="0" w:color="auto"/>
                <w:right w:val="none" w:sz="0" w:space="0" w:color="auto"/>
              </w:divBdr>
            </w:div>
            <w:div w:id="786124320">
              <w:marLeft w:val="240"/>
              <w:marRight w:val="0"/>
              <w:marTop w:val="0"/>
              <w:marBottom w:val="0"/>
              <w:divBdr>
                <w:top w:val="none" w:sz="0" w:space="0" w:color="auto"/>
                <w:left w:val="none" w:sz="0" w:space="0" w:color="auto"/>
                <w:bottom w:val="none" w:sz="0" w:space="0" w:color="auto"/>
                <w:right w:val="none" w:sz="0" w:space="0" w:color="auto"/>
              </w:divBdr>
            </w:div>
            <w:div w:id="1304039602">
              <w:marLeft w:val="240"/>
              <w:marRight w:val="0"/>
              <w:marTop w:val="0"/>
              <w:marBottom w:val="0"/>
              <w:divBdr>
                <w:top w:val="none" w:sz="0" w:space="0" w:color="auto"/>
                <w:left w:val="none" w:sz="0" w:space="0" w:color="auto"/>
                <w:bottom w:val="none" w:sz="0" w:space="0" w:color="auto"/>
                <w:right w:val="none" w:sz="0" w:space="0" w:color="auto"/>
              </w:divBdr>
            </w:div>
            <w:div w:id="50539838">
              <w:marLeft w:val="0"/>
              <w:marRight w:val="0"/>
              <w:marTop w:val="0"/>
              <w:marBottom w:val="0"/>
              <w:divBdr>
                <w:top w:val="none" w:sz="0" w:space="0" w:color="auto"/>
                <w:left w:val="none" w:sz="0" w:space="0" w:color="auto"/>
                <w:bottom w:val="none" w:sz="0" w:space="0" w:color="auto"/>
                <w:right w:val="none" w:sz="0" w:space="0" w:color="auto"/>
              </w:divBdr>
            </w:div>
            <w:div w:id="984508787">
              <w:marLeft w:val="240"/>
              <w:marRight w:val="0"/>
              <w:marTop w:val="0"/>
              <w:marBottom w:val="0"/>
              <w:divBdr>
                <w:top w:val="none" w:sz="0" w:space="0" w:color="auto"/>
                <w:left w:val="none" w:sz="0" w:space="0" w:color="auto"/>
                <w:bottom w:val="none" w:sz="0" w:space="0" w:color="auto"/>
                <w:right w:val="none" w:sz="0" w:space="0" w:color="auto"/>
              </w:divBdr>
            </w:div>
            <w:div w:id="117918004">
              <w:marLeft w:val="0"/>
              <w:marRight w:val="0"/>
              <w:marTop w:val="0"/>
              <w:marBottom w:val="0"/>
              <w:divBdr>
                <w:top w:val="none" w:sz="0" w:space="0" w:color="auto"/>
                <w:left w:val="none" w:sz="0" w:space="0" w:color="auto"/>
                <w:bottom w:val="none" w:sz="0" w:space="0" w:color="auto"/>
                <w:right w:val="none" w:sz="0" w:space="0" w:color="auto"/>
              </w:divBdr>
            </w:div>
            <w:div w:id="1579901614">
              <w:marLeft w:val="240"/>
              <w:marRight w:val="0"/>
              <w:marTop w:val="0"/>
              <w:marBottom w:val="0"/>
              <w:divBdr>
                <w:top w:val="none" w:sz="0" w:space="0" w:color="auto"/>
                <w:left w:val="none" w:sz="0" w:space="0" w:color="auto"/>
                <w:bottom w:val="none" w:sz="0" w:space="0" w:color="auto"/>
                <w:right w:val="none" w:sz="0" w:space="0" w:color="auto"/>
              </w:divBdr>
            </w:div>
            <w:div w:id="1667702670">
              <w:marLeft w:val="240"/>
              <w:marRight w:val="0"/>
              <w:marTop w:val="0"/>
              <w:marBottom w:val="0"/>
              <w:divBdr>
                <w:top w:val="none" w:sz="0" w:space="0" w:color="auto"/>
                <w:left w:val="none" w:sz="0" w:space="0" w:color="auto"/>
                <w:bottom w:val="none" w:sz="0" w:space="0" w:color="auto"/>
                <w:right w:val="none" w:sz="0" w:space="0" w:color="auto"/>
              </w:divBdr>
            </w:div>
            <w:div w:id="659652207">
              <w:marLeft w:val="0"/>
              <w:marRight w:val="0"/>
              <w:marTop w:val="0"/>
              <w:marBottom w:val="0"/>
              <w:divBdr>
                <w:top w:val="none" w:sz="0" w:space="0" w:color="auto"/>
                <w:left w:val="none" w:sz="0" w:space="0" w:color="auto"/>
                <w:bottom w:val="none" w:sz="0" w:space="0" w:color="auto"/>
                <w:right w:val="none" w:sz="0" w:space="0" w:color="auto"/>
              </w:divBdr>
            </w:div>
            <w:div w:id="212351822">
              <w:marLeft w:val="240"/>
              <w:marRight w:val="0"/>
              <w:marTop w:val="0"/>
              <w:marBottom w:val="0"/>
              <w:divBdr>
                <w:top w:val="none" w:sz="0" w:space="0" w:color="auto"/>
                <w:left w:val="none" w:sz="0" w:space="0" w:color="auto"/>
                <w:bottom w:val="none" w:sz="0" w:space="0" w:color="auto"/>
                <w:right w:val="none" w:sz="0" w:space="0" w:color="auto"/>
              </w:divBdr>
            </w:div>
            <w:div w:id="1046106919">
              <w:marLeft w:val="240"/>
              <w:marRight w:val="0"/>
              <w:marTop w:val="0"/>
              <w:marBottom w:val="0"/>
              <w:divBdr>
                <w:top w:val="none" w:sz="0" w:space="0" w:color="auto"/>
                <w:left w:val="none" w:sz="0" w:space="0" w:color="auto"/>
                <w:bottom w:val="none" w:sz="0" w:space="0" w:color="auto"/>
                <w:right w:val="none" w:sz="0" w:space="0" w:color="auto"/>
              </w:divBdr>
            </w:div>
            <w:div w:id="407578856">
              <w:marLeft w:val="240"/>
              <w:marRight w:val="0"/>
              <w:marTop w:val="0"/>
              <w:marBottom w:val="0"/>
              <w:divBdr>
                <w:top w:val="none" w:sz="0" w:space="0" w:color="auto"/>
                <w:left w:val="none" w:sz="0" w:space="0" w:color="auto"/>
                <w:bottom w:val="none" w:sz="0" w:space="0" w:color="auto"/>
                <w:right w:val="none" w:sz="0" w:space="0" w:color="auto"/>
              </w:divBdr>
            </w:div>
            <w:div w:id="1602496252">
              <w:marLeft w:val="0"/>
              <w:marRight w:val="0"/>
              <w:marTop w:val="0"/>
              <w:marBottom w:val="0"/>
              <w:divBdr>
                <w:top w:val="none" w:sz="0" w:space="0" w:color="auto"/>
                <w:left w:val="none" w:sz="0" w:space="0" w:color="auto"/>
                <w:bottom w:val="none" w:sz="0" w:space="0" w:color="auto"/>
                <w:right w:val="none" w:sz="0" w:space="0" w:color="auto"/>
              </w:divBdr>
            </w:div>
            <w:div w:id="446391233">
              <w:marLeft w:val="240"/>
              <w:marRight w:val="0"/>
              <w:marTop w:val="0"/>
              <w:marBottom w:val="0"/>
              <w:divBdr>
                <w:top w:val="none" w:sz="0" w:space="0" w:color="auto"/>
                <w:left w:val="none" w:sz="0" w:space="0" w:color="auto"/>
                <w:bottom w:val="none" w:sz="0" w:space="0" w:color="auto"/>
                <w:right w:val="none" w:sz="0" w:space="0" w:color="auto"/>
              </w:divBdr>
            </w:div>
            <w:div w:id="62408921">
              <w:marLeft w:val="240"/>
              <w:marRight w:val="0"/>
              <w:marTop w:val="0"/>
              <w:marBottom w:val="0"/>
              <w:divBdr>
                <w:top w:val="none" w:sz="0" w:space="0" w:color="auto"/>
                <w:left w:val="none" w:sz="0" w:space="0" w:color="auto"/>
                <w:bottom w:val="none" w:sz="0" w:space="0" w:color="auto"/>
                <w:right w:val="none" w:sz="0" w:space="0" w:color="auto"/>
              </w:divBdr>
            </w:div>
            <w:div w:id="1009452554">
              <w:marLeft w:val="0"/>
              <w:marRight w:val="0"/>
              <w:marTop w:val="0"/>
              <w:marBottom w:val="0"/>
              <w:divBdr>
                <w:top w:val="none" w:sz="0" w:space="0" w:color="auto"/>
                <w:left w:val="none" w:sz="0" w:space="0" w:color="auto"/>
                <w:bottom w:val="none" w:sz="0" w:space="0" w:color="auto"/>
                <w:right w:val="none" w:sz="0" w:space="0" w:color="auto"/>
              </w:divBdr>
            </w:div>
            <w:div w:id="708917322">
              <w:marLeft w:val="240"/>
              <w:marRight w:val="0"/>
              <w:marTop w:val="0"/>
              <w:marBottom w:val="0"/>
              <w:divBdr>
                <w:top w:val="none" w:sz="0" w:space="0" w:color="auto"/>
                <w:left w:val="none" w:sz="0" w:space="0" w:color="auto"/>
                <w:bottom w:val="none" w:sz="0" w:space="0" w:color="auto"/>
                <w:right w:val="none" w:sz="0" w:space="0" w:color="auto"/>
              </w:divBdr>
            </w:div>
            <w:div w:id="107815276">
              <w:marLeft w:val="240"/>
              <w:marRight w:val="0"/>
              <w:marTop w:val="0"/>
              <w:marBottom w:val="0"/>
              <w:divBdr>
                <w:top w:val="none" w:sz="0" w:space="0" w:color="auto"/>
                <w:left w:val="none" w:sz="0" w:space="0" w:color="auto"/>
                <w:bottom w:val="none" w:sz="0" w:space="0" w:color="auto"/>
                <w:right w:val="none" w:sz="0" w:space="0" w:color="auto"/>
              </w:divBdr>
            </w:div>
            <w:div w:id="749959063">
              <w:marLeft w:val="960"/>
              <w:marRight w:val="0"/>
              <w:marTop w:val="240"/>
              <w:marBottom w:val="0"/>
              <w:divBdr>
                <w:top w:val="none" w:sz="0" w:space="0" w:color="auto"/>
                <w:left w:val="none" w:sz="0" w:space="0" w:color="auto"/>
                <w:bottom w:val="none" w:sz="0" w:space="0" w:color="auto"/>
                <w:right w:val="none" w:sz="0" w:space="0" w:color="auto"/>
              </w:divBdr>
            </w:div>
            <w:div w:id="3326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LawDoc('9',%20'177',%20'1957',%20'at33cl1');" TargetMode="External"/><Relationship Id="rId13" Type="http://schemas.openxmlformats.org/officeDocument/2006/relationships/hyperlink" Target="javascript:openLawDoc('9',%20'177',%20'1957',%20'at13cl1');" TargetMode="External"/><Relationship Id="rId18" Type="http://schemas.openxmlformats.org/officeDocument/2006/relationships/hyperlink" Target="javascript:openLawDoc('99',%20'45',%20'1957',%20'at14cl1it3');" TargetMode="External"/><Relationship Id="rId26" Type="http://schemas.openxmlformats.org/officeDocument/2006/relationships/hyperlink" Target="javascript:openLawDoc('9',%20'177',%20'1957',%20'at23cl1');" TargetMode="External"/><Relationship Id="rId3" Type="http://schemas.openxmlformats.org/officeDocument/2006/relationships/webSettings" Target="webSettings.xml"/><Relationship Id="rId21" Type="http://schemas.openxmlformats.org/officeDocument/2006/relationships/hyperlink" Target="javascript:openLawDoc('9',%20'177',%20'1957',%20'at36cl1');" TargetMode="External"/><Relationship Id="rId7" Type="http://schemas.openxmlformats.org/officeDocument/2006/relationships/hyperlink" Target="javascript:openLawDoc('9',%20'177',%20'1957',%20'at32');" TargetMode="External"/><Relationship Id="rId12" Type="http://schemas.openxmlformats.org/officeDocument/2006/relationships/hyperlink" Target="javascript:openLawDoc('9',%20'177',%20'1957',%20'at34cl1');" TargetMode="External"/><Relationship Id="rId17" Type="http://schemas.openxmlformats.org/officeDocument/2006/relationships/hyperlink" Target="javascript:openLawDoc('9',%20'177',%20'1957',%20'at19cl1');" TargetMode="External"/><Relationship Id="rId25" Type="http://schemas.openxmlformats.org/officeDocument/2006/relationships/hyperlink" Target="javascript:openLawDoc('9',%20'177',%20'1957',%20'at34cl1');" TargetMode="External"/><Relationship Id="rId2" Type="http://schemas.openxmlformats.org/officeDocument/2006/relationships/settings" Target="settings.xml"/><Relationship Id="rId16" Type="http://schemas.openxmlformats.org/officeDocument/2006/relationships/hyperlink" Target="javascript:openLawDoc('9',%20'177',%20'1957',%20'at34cl1');" TargetMode="External"/><Relationship Id="rId20" Type="http://schemas.openxmlformats.org/officeDocument/2006/relationships/hyperlink" Target="javascript:openLawDoc('9',%20'177',%20'1957',%20'at24.3cl2');" TargetMode="External"/><Relationship Id="rId29" Type="http://schemas.openxmlformats.org/officeDocument/2006/relationships/hyperlink" Target="javascript:openLawDoc('9',%20'177',%20'1957',%20'at39cl3');" TargetMode="External"/><Relationship Id="rId1" Type="http://schemas.openxmlformats.org/officeDocument/2006/relationships/styles" Target="styles.xml"/><Relationship Id="rId6" Type="http://schemas.openxmlformats.org/officeDocument/2006/relationships/hyperlink" Target="javascript:openLawDoc('99',%20'45',%20'1957',%20'');" TargetMode="External"/><Relationship Id="rId11" Type="http://schemas.openxmlformats.org/officeDocument/2006/relationships/hyperlink" Target="javascript:openLawDoc('9',%20'177',%20'1957',%20'at33cl3');" TargetMode="External"/><Relationship Id="rId24" Type="http://schemas.openxmlformats.org/officeDocument/2006/relationships/hyperlink" Target="javascript:openLawDoc('9',%20'177',%20'1957',%20'at37');" TargetMode="External"/><Relationship Id="rId5" Type="http://schemas.openxmlformats.org/officeDocument/2006/relationships/hyperlink" Target="javascript:openLawDoc('11',%20'336',%20'1957',%20'');" TargetMode="External"/><Relationship Id="rId15" Type="http://schemas.openxmlformats.org/officeDocument/2006/relationships/hyperlink" Target="javascript:openLawDoc('9',%20'177',%20'1957',%20'at13cl1');" TargetMode="External"/><Relationship Id="rId23" Type="http://schemas.openxmlformats.org/officeDocument/2006/relationships/hyperlink" Target="javascript:openLawDoc('9',%20'177',%20'1957',%20'at24.3cl6');" TargetMode="External"/><Relationship Id="rId28" Type="http://schemas.openxmlformats.org/officeDocument/2006/relationships/hyperlink" Target="javascript:openLawDoc('9',%20'177',%20'1957',%20'at39cl2');" TargetMode="External"/><Relationship Id="rId10" Type="http://schemas.openxmlformats.org/officeDocument/2006/relationships/hyperlink" Target="javascript:openLawDoc('9',%20'177',%20'1957',%20'at5');" TargetMode="External"/><Relationship Id="rId19" Type="http://schemas.openxmlformats.org/officeDocument/2006/relationships/hyperlink" Target="javascript:openLawDoc('9',%20'177',%20'1957',%20'at34cl1');" TargetMode="External"/><Relationship Id="rId31" Type="http://schemas.openxmlformats.org/officeDocument/2006/relationships/theme" Target="theme/theme1.xml"/><Relationship Id="rId4" Type="http://schemas.openxmlformats.org/officeDocument/2006/relationships/hyperlink" Target="javascript:openLawDoc('9',%20'177',%20'1957',%20'');" TargetMode="External"/><Relationship Id="rId9" Type="http://schemas.openxmlformats.org/officeDocument/2006/relationships/hyperlink" Target="javascript:openLawDoc('9',%20'177',%20'1957',%20'at33cl5');" TargetMode="External"/><Relationship Id="rId14" Type="http://schemas.openxmlformats.org/officeDocument/2006/relationships/hyperlink" Target="javascript:openLawDoc('9',%20'177',%20'1957',%20'at13cl1');" TargetMode="External"/><Relationship Id="rId22" Type="http://schemas.openxmlformats.org/officeDocument/2006/relationships/hyperlink" Target="javascript:openLawDoc('9',%20'177',%20'1957',%20'at36cl2');" TargetMode="External"/><Relationship Id="rId27" Type="http://schemas.openxmlformats.org/officeDocument/2006/relationships/hyperlink" Target="javascript:openLawDoc('99',%20'45',%20'1957',%20'at55cl1it4');"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NT20311</dc:creator>
  <cp:keywords/>
  <dc:description/>
  <cp:lastModifiedBy>J19023</cp:lastModifiedBy>
  <cp:revision>2</cp:revision>
  <dcterms:created xsi:type="dcterms:W3CDTF">2021-02-09T08:15:00Z</dcterms:created>
  <dcterms:modified xsi:type="dcterms:W3CDTF">2021-02-09T08:15:00Z</dcterms:modified>
</cp:coreProperties>
</file>